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675F6" w14:textId="5C12B12B" w:rsidR="00B2246E" w:rsidRPr="00FC7C7B" w:rsidRDefault="00B2246E" w:rsidP="00B2246E">
      <w:pPr>
        <w:spacing w:after="0"/>
        <w:jc w:val="both"/>
        <w:rPr>
          <w:rFonts w:eastAsiaTheme="minorEastAsia" w:cstheme="minorHAnsi"/>
          <w:b/>
          <w:sz w:val="20"/>
          <w:szCs w:val="20"/>
          <w:lang w:val="en-US" w:eastAsia="ja-JP"/>
        </w:rPr>
      </w:pPr>
    </w:p>
    <w:p w14:paraId="4E68C3BC" w14:textId="091E76BF" w:rsidR="00A80662" w:rsidRPr="00FC7C7B" w:rsidRDefault="00CD5056" w:rsidP="00B57D08">
      <w:pPr>
        <w:spacing w:after="0"/>
        <w:jc w:val="center"/>
        <w:rPr>
          <w:rFonts w:eastAsiaTheme="majorEastAsia" w:cstheme="minorHAnsi"/>
          <w:color w:val="000000" w:themeColor="text1"/>
          <w:sz w:val="20"/>
          <w:szCs w:val="20"/>
          <w:lang w:eastAsia="ja-JP"/>
        </w:rPr>
      </w:pPr>
      <w:r w:rsidRPr="00FC7C7B">
        <w:rPr>
          <w:rFonts w:cstheme="minorHAnsi"/>
          <w:noProof/>
          <w:color w:val="0070C0"/>
          <w:sz w:val="20"/>
          <w:szCs w:val="20"/>
        </w:rPr>
        <w:drawing>
          <wp:inline distT="0" distB="0" distL="0" distR="0" wp14:anchorId="70BE367B" wp14:editId="0AC8D6CB">
            <wp:extent cx="2843540" cy="1219200"/>
            <wp:effectExtent l="0" t="0" r="0" b="0"/>
            <wp:docPr id="4" name="Picture 3" descr="Image preview">
              <a:extLst xmlns:a="http://schemas.openxmlformats.org/drawingml/2006/main">
                <a:ext uri="{FF2B5EF4-FFF2-40B4-BE49-F238E27FC236}">
                  <a16:creationId xmlns:a16="http://schemas.microsoft.com/office/drawing/2014/main" id="{4D49C267-F584-AB75-F129-4C19418F00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age preview">
                      <a:extLst>
                        <a:ext uri="{FF2B5EF4-FFF2-40B4-BE49-F238E27FC236}">
                          <a16:creationId xmlns:a16="http://schemas.microsoft.com/office/drawing/2014/main" id="{4D49C267-F584-AB75-F129-4C19418F00B3}"/>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2797" cy="1231744"/>
                    </a:xfrm>
                    <a:prstGeom prst="rect">
                      <a:avLst/>
                    </a:prstGeom>
                    <a:noFill/>
                    <a:ln>
                      <a:noFill/>
                    </a:ln>
                  </pic:spPr>
                </pic:pic>
              </a:graphicData>
            </a:graphic>
          </wp:inline>
        </w:drawing>
      </w:r>
    </w:p>
    <w:p w14:paraId="12078339" w14:textId="77777777" w:rsidR="00CD5056" w:rsidRPr="00FC7C7B" w:rsidRDefault="00CD5056" w:rsidP="00B57D08">
      <w:pPr>
        <w:spacing w:after="0"/>
        <w:jc w:val="center"/>
        <w:rPr>
          <w:rFonts w:eastAsiaTheme="majorEastAsia" w:cstheme="minorHAnsi"/>
          <w:color w:val="000000" w:themeColor="text1"/>
          <w:sz w:val="20"/>
          <w:szCs w:val="20"/>
          <w:lang w:eastAsia="ja-JP"/>
        </w:rPr>
      </w:pPr>
    </w:p>
    <w:p w14:paraId="61D62FC5" w14:textId="6CD5A898" w:rsidR="00AD4155" w:rsidRPr="00FC7C7B" w:rsidRDefault="004B2846" w:rsidP="004B2846">
      <w:pPr>
        <w:spacing w:after="0"/>
        <w:jc w:val="center"/>
        <w:rPr>
          <w:rFonts w:cstheme="minorHAnsi"/>
          <w:sz w:val="20"/>
          <w:szCs w:val="20"/>
        </w:rPr>
      </w:pPr>
      <w:r w:rsidRPr="00FC7C7B">
        <w:rPr>
          <w:rFonts w:cstheme="minorHAnsi"/>
          <w:sz w:val="20"/>
          <w:szCs w:val="20"/>
        </w:rPr>
        <w:t>Relationships and Sex Education Policy</w:t>
      </w:r>
    </w:p>
    <w:p w14:paraId="70F392D9" w14:textId="77777777" w:rsidR="00582CC3" w:rsidRPr="00FC7C7B" w:rsidRDefault="00582CC3" w:rsidP="00B57D08">
      <w:pPr>
        <w:spacing w:after="0"/>
        <w:jc w:val="both"/>
        <w:rPr>
          <w:rFonts w:cstheme="minorHAnsi"/>
          <w:sz w:val="20"/>
          <w:szCs w:val="20"/>
        </w:rPr>
      </w:pPr>
    </w:p>
    <w:tbl>
      <w:tblPr>
        <w:tblStyle w:val="TableGrid"/>
        <w:tblpPr w:leftFromText="180" w:rightFromText="180" w:vertAnchor="text" w:horzAnchor="margin" w:tblpY="29"/>
        <w:tblW w:w="0" w:type="auto"/>
        <w:tblLook w:val="04A0" w:firstRow="1" w:lastRow="0" w:firstColumn="1" w:lastColumn="0" w:noHBand="0" w:noVBand="1"/>
      </w:tblPr>
      <w:tblGrid>
        <w:gridCol w:w="2556"/>
        <w:gridCol w:w="3083"/>
        <w:gridCol w:w="3042"/>
      </w:tblGrid>
      <w:tr w:rsidR="00FC7C7B" w:rsidRPr="00FC7C7B" w14:paraId="27CCF348" w14:textId="77777777" w:rsidTr="00FC7C7B">
        <w:trPr>
          <w:trHeight w:val="379"/>
        </w:trPr>
        <w:tc>
          <w:tcPr>
            <w:tcW w:w="2556" w:type="dxa"/>
          </w:tcPr>
          <w:p w14:paraId="525AF56B" w14:textId="77777777" w:rsidR="00FC7C7B" w:rsidRPr="00FC7C7B" w:rsidRDefault="00FC7C7B" w:rsidP="004B2846">
            <w:pPr>
              <w:rPr>
                <w:rFonts w:cstheme="minorHAnsi"/>
                <w:b/>
                <w:sz w:val="20"/>
                <w:szCs w:val="20"/>
              </w:rPr>
            </w:pPr>
            <w:r w:rsidRPr="00FC7C7B">
              <w:rPr>
                <w:rFonts w:cstheme="minorHAnsi"/>
                <w:b/>
                <w:sz w:val="20"/>
                <w:szCs w:val="20"/>
              </w:rPr>
              <w:t>Issue</w:t>
            </w:r>
          </w:p>
        </w:tc>
        <w:tc>
          <w:tcPr>
            <w:tcW w:w="3083" w:type="dxa"/>
          </w:tcPr>
          <w:p w14:paraId="5C6EACE7" w14:textId="77777777" w:rsidR="00FC7C7B" w:rsidRPr="00FC7C7B" w:rsidRDefault="00FC7C7B" w:rsidP="004B2846">
            <w:pPr>
              <w:rPr>
                <w:rFonts w:cstheme="minorHAnsi"/>
                <w:b/>
                <w:sz w:val="20"/>
                <w:szCs w:val="20"/>
              </w:rPr>
            </w:pPr>
            <w:r w:rsidRPr="00FC7C7B">
              <w:rPr>
                <w:rFonts w:cstheme="minorHAnsi"/>
                <w:b/>
                <w:sz w:val="20"/>
                <w:szCs w:val="20"/>
              </w:rPr>
              <w:t>By</w:t>
            </w:r>
          </w:p>
        </w:tc>
        <w:tc>
          <w:tcPr>
            <w:tcW w:w="3042" w:type="dxa"/>
          </w:tcPr>
          <w:p w14:paraId="1CEC1421" w14:textId="77777777" w:rsidR="00FC7C7B" w:rsidRPr="00FC7C7B" w:rsidRDefault="00FC7C7B" w:rsidP="004B2846">
            <w:pPr>
              <w:rPr>
                <w:rFonts w:cstheme="minorHAnsi"/>
                <w:b/>
                <w:sz w:val="20"/>
                <w:szCs w:val="20"/>
              </w:rPr>
            </w:pPr>
            <w:r w:rsidRPr="00FC7C7B">
              <w:rPr>
                <w:rFonts w:cstheme="minorHAnsi"/>
                <w:b/>
                <w:sz w:val="20"/>
                <w:szCs w:val="20"/>
              </w:rPr>
              <w:t>Review</w:t>
            </w:r>
          </w:p>
        </w:tc>
      </w:tr>
      <w:tr w:rsidR="00FC7C7B" w:rsidRPr="00FC7C7B" w14:paraId="38F1F8DD" w14:textId="77777777" w:rsidTr="00FC7C7B">
        <w:trPr>
          <w:trHeight w:val="395"/>
        </w:trPr>
        <w:tc>
          <w:tcPr>
            <w:tcW w:w="2556" w:type="dxa"/>
          </w:tcPr>
          <w:p w14:paraId="24BCE80E" w14:textId="12B6CA59" w:rsidR="00FC7C7B" w:rsidRPr="00FC7C7B" w:rsidRDefault="00FC7C7B" w:rsidP="004B2846">
            <w:pPr>
              <w:rPr>
                <w:rFonts w:cstheme="minorHAnsi"/>
                <w:b/>
                <w:sz w:val="20"/>
                <w:szCs w:val="20"/>
              </w:rPr>
            </w:pPr>
            <w:r w:rsidRPr="00FC7C7B">
              <w:rPr>
                <w:rFonts w:cstheme="minorHAnsi"/>
                <w:b/>
                <w:sz w:val="20"/>
                <w:szCs w:val="20"/>
              </w:rPr>
              <w:t>1.0</w:t>
            </w:r>
          </w:p>
        </w:tc>
        <w:tc>
          <w:tcPr>
            <w:tcW w:w="3083" w:type="dxa"/>
          </w:tcPr>
          <w:p w14:paraId="0AA69B81" w14:textId="38BE45D6" w:rsidR="00FC7C7B" w:rsidRPr="00FC7C7B" w:rsidRDefault="00FC7C7B" w:rsidP="004B2846">
            <w:pPr>
              <w:rPr>
                <w:rFonts w:cstheme="minorHAnsi"/>
                <w:b/>
                <w:sz w:val="20"/>
                <w:szCs w:val="20"/>
              </w:rPr>
            </w:pPr>
            <w:r w:rsidRPr="00FC7C7B">
              <w:rPr>
                <w:rFonts w:cstheme="minorHAnsi"/>
                <w:b/>
                <w:sz w:val="20"/>
                <w:szCs w:val="20"/>
              </w:rPr>
              <w:t>Christopher Bailey</w:t>
            </w:r>
          </w:p>
        </w:tc>
        <w:tc>
          <w:tcPr>
            <w:tcW w:w="3042" w:type="dxa"/>
          </w:tcPr>
          <w:p w14:paraId="34A855D7" w14:textId="549CF693" w:rsidR="00FC7C7B" w:rsidRPr="00FC7C7B" w:rsidRDefault="00FC7C7B" w:rsidP="004B2846">
            <w:pPr>
              <w:rPr>
                <w:rFonts w:cstheme="minorHAnsi"/>
                <w:b/>
                <w:sz w:val="20"/>
                <w:szCs w:val="20"/>
              </w:rPr>
            </w:pPr>
            <w:r w:rsidRPr="00FC7C7B">
              <w:rPr>
                <w:rFonts w:cstheme="minorHAnsi"/>
                <w:b/>
                <w:sz w:val="20"/>
                <w:szCs w:val="20"/>
              </w:rPr>
              <w:t>July 2025</w:t>
            </w:r>
          </w:p>
        </w:tc>
      </w:tr>
      <w:tr w:rsidR="00FC7C7B" w:rsidRPr="00FC7C7B" w14:paraId="22C7B5D1" w14:textId="77777777" w:rsidTr="00FC7C7B">
        <w:trPr>
          <w:trHeight w:val="379"/>
        </w:trPr>
        <w:tc>
          <w:tcPr>
            <w:tcW w:w="2556" w:type="dxa"/>
          </w:tcPr>
          <w:p w14:paraId="1EAD15F7" w14:textId="71A99332" w:rsidR="00FC7C7B" w:rsidRPr="00FC7C7B" w:rsidRDefault="00FC7C7B" w:rsidP="004B2846">
            <w:pPr>
              <w:rPr>
                <w:rFonts w:cstheme="minorHAnsi"/>
                <w:b/>
                <w:sz w:val="20"/>
                <w:szCs w:val="20"/>
              </w:rPr>
            </w:pPr>
            <w:r w:rsidRPr="00FC7C7B">
              <w:rPr>
                <w:rFonts w:cstheme="minorHAnsi"/>
                <w:b/>
                <w:sz w:val="20"/>
                <w:szCs w:val="20"/>
              </w:rPr>
              <w:t>2.0</w:t>
            </w:r>
          </w:p>
        </w:tc>
        <w:tc>
          <w:tcPr>
            <w:tcW w:w="3083" w:type="dxa"/>
          </w:tcPr>
          <w:p w14:paraId="69DF5674" w14:textId="1469F06F" w:rsidR="00FC7C7B" w:rsidRPr="00FC7C7B" w:rsidRDefault="00FC7C7B" w:rsidP="004B2846">
            <w:pPr>
              <w:rPr>
                <w:rFonts w:cstheme="minorHAnsi"/>
                <w:b/>
                <w:sz w:val="20"/>
                <w:szCs w:val="20"/>
              </w:rPr>
            </w:pPr>
            <w:r w:rsidRPr="00FC7C7B">
              <w:rPr>
                <w:rFonts w:cstheme="minorHAnsi"/>
                <w:b/>
                <w:sz w:val="20"/>
                <w:szCs w:val="20"/>
              </w:rPr>
              <w:t>Alison Scotney</w:t>
            </w:r>
          </w:p>
        </w:tc>
        <w:tc>
          <w:tcPr>
            <w:tcW w:w="3042" w:type="dxa"/>
          </w:tcPr>
          <w:p w14:paraId="380494A8" w14:textId="4158FCF6" w:rsidR="00FC7C7B" w:rsidRPr="00FC7C7B" w:rsidRDefault="00FC7C7B" w:rsidP="004B2846">
            <w:pPr>
              <w:rPr>
                <w:rFonts w:cstheme="minorHAnsi"/>
                <w:b/>
                <w:sz w:val="20"/>
                <w:szCs w:val="20"/>
              </w:rPr>
            </w:pPr>
            <w:r w:rsidRPr="00FC7C7B">
              <w:rPr>
                <w:rFonts w:cstheme="minorHAnsi"/>
                <w:b/>
                <w:sz w:val="20"/>
                <w:szCs w:val="20"/>
              </w:rPr>
              <w:t>Feb 2025</w:t>
            </w:r>
          </w:p>
        </w:tc>
      </w:tr>
      <w:tr w:rsidR="00FC7C7B" w:rsidRPr="00FC7C7B" w14:paraId="7BE5772C" w14:textId="77777777" w:rsidTr="00FC7C7B">
        <w:trPr>
          <w:trHeight w:val="379"/>
        </w:trPr>
        <w:tc>
          <w:tcPr>
            <w:tcW w:w="2556" w:type="dxa"/>
          </w:tcPr>
          <w:p w14:paraId="26FA83CD" w14:textId="77777777" w:rsidR="00FC7C7B" w:rsidRPr="00FC7C7B" w:rsidRDefault="00FC7C7B" w:rsidP="004B2846">
            <w:pPr>
              <w:rPr>
                <w:rFonts w:cstheme="minorHAnsi"/>
                <w:b/>
                <w:sz w:val="20"/>
                <w:szCs w:val="20"/>
              </w:rPr>
            </w:pPr>
          </w:p>
        </w:tc>
        <w:tc>
          <w:tcPr>
            <w:tcW w:w="3083" w:type="dxa"/>
          </w:tcPr>
          <w:p w14:paraId="376BE880" w14:textId="77777777" w:rsidR="00FC7C7B" w:rsidRPr="00FC7C7B" w:rsidRDefault="00FC7C7B" w:rsidP="004B2846">
            <w:pPr>
              <w:rPr>
                <w:rFonts w:cstheme="minorHAnsi"/>
                <w:b/>
                <w:sz w:val="20"/>
                <w:szCs w:val="20"/>
              </w:rPr>
            </w:pPr>
          </w:p>
        </w:tc>
        <w:tc>
          <w:tcPr>
            <w:tcW w:w="3042" w:type="dxa"/>
          </w:tcPr>
          <w:p w14:paraId="41C34972" w14:textId="77777777" w:rsidR="00FC7C7B" w:rsidRPr="00FC7C7B" w:rsidRDefault="00FC7C7B" w:rsidP="004B2846">
            <w:pPr>
              <w:rPr>
                <w:rFonts w:cstheme="minorHAnsi"/>
                <w:b/>
                <w:sz w:val="20"/>
                <w:szCs w:val="20"/>
              </w:rPr>
            </w:pPr>
          </w:p>
        </w:tc>
      </w:tr>
    </w:tbl>
    <w:p w14:paraId="4B557974" w14:textId="77777777" w:rsidR="00582CC3" w:rsidRPr="00FC7C7B" w:rsidRDefault="00582CC3" w:rsidP="00B57D08">
      <w:pPr>
        <w:spacing w:after="0"/>
        <w:jc w:val="both"/>
        <w:rPr>
          <w:rFonts w:cstheme="minorHAnsi"/>
          <w:sz w:val="20"/>
          <w:szCs w:val="20"/>
        </w:rPr>
      </w:pPr>
    </w:p>
    <w:p w14:paraId="29214344" w14:textId="540196B9" w:rsidR="00582CC3" w:rsidRPr="00FC7C7B" w:rsidRDefault="00582CC3" w:rsidP="00B57D08">
      <w:pPr>
        <w:spacing w:after="0"/>
        <w:jc w:val="both"/>
        <w:rPr>
          <w:rFonts w:cstheme="minorHAnsi"/>
          <w:sz w:val="20"/>
          <w:szCs w:val="20"/>
        </w:rPr>
      </w:pPr>
    </w:p>
    <w:p w14:paraId="2AA91786" w14:textId="7F0E7EAD" w:rsidR="004B2846" w:rsidRPr="00FC7C7B" w:rsidRDefault="00863A98" w:rsidP="00B57D08">
      <w:pPr>
        <w:spacing w:after="0"/>
        <w:jc w:val="both"/>
        <w:rPr>
          <w:rFonts w:cstheme="minorHAnsi"/>
          <w:sz w:val="20"/>
          <w:szCs w:val="20"/>
        </w:rPr>
      </w:pPr>
      <w:r w:rsidRPr="00FC7C7B">
        <w:rPr>
          <w:rFonts w:cstheme="minorHAnsi"/>
          <w:sz w:val="20"/>
          <w:szCs w:val="20"/>
        </w:rPr>
        <w:br w:type="page"/>
      </w:r>
    </w:p>
    <w:p w14:paraId="7C1E3F4C" w14:textId="511195B5" w:rsidR="00863A98" w:rsidRPr="00FC7C7B" w:rsidRDefault="00863A98" w:rsidP="00B57D08">
      <w:pPr>
        <w:spacing w:after="0"/>
        <w:jc w:val="both"/>
        <w:rPr>
          <w:rFonts w:cstheme="minorHAnsi"/>
          <w:sz w:val="20"/>
          <w:szCs w:val="20"/>
        </w:rPr>
      </w:pPr>
    </w:p>
    <w:p w14:paraId="2F6F3E45" w14:textId="77777777" w:rsidR="00AD4155" w:rsidRPr="00FC7C7B" w:rsidRDefault="00863A98" w:rsidP="00B57D08">
      <w:pPr>
        <w:spacing w:after="0"/>
        <w:jc w:val="both"/>
        <w:rPr>
          <w:rFonts w:cstheme="minorHAnsi"/>
          <w:b/>
          <w:sz w:val="20"/>
          <w:szCs w:val="20"/>
        </w:rPr>
      </w:pPr>
      <w:bookmarkStart w:id="0" w:name="_Hlk14953347"/>
      <w:r w:rsidRPr="00FC7C7B">
        <w:rPr>
          <w:rFonts w:cstheme="minorHAnsi"/>
          <w:b/>
          <w:sz w:val="20"/>
          <w:szCs w:val="20"/>
        </w:rPr>
        <w:t>Contents:</w:t>
      </w:r>
    </w:p>
    <w:p w14:paraId="59B4BA0D" w14:textId="77777777" w:rsidR="00863A98" w:rsidRPr="00FC7C7B" w:rsidRDefault="00863A98" w:rsidP="00B57D08">
      <w:pPr>
        <w:spacing w:after="0"/>
        <w:jc w:val="both"/>
        <w:rPr>
          <w:rFonts w:cstheme="minorHAnsi"/>
          <w:sz w:val="20"/>
          <w:szCs w:val="20"/>
        </w:rPr>
      </w:pPr>
    </w:p>
    <w:bookmarkStart w:id="1" w:name="_Hlk14953375"/>
    <w:p w14:paraId="05526E86" w14:textId="77777777" w:rsidR="00AD4155" w:rsidRPr="00FC7C7B" w:rsidRDefault="00DA4E5D" w:rsidP="00B57D08">
      <w:pPr>
        <w:spacing w:after="0"/>
        <w:jc w:val="both"/>
        <w:rPr>
          <w:rStyle w:val="Hyperlink"/>
          <w:rFonts w:cstheme="minorHAnsi"/>
          <w:color w:val="000000" w:themeColor="text1"/>
          <w:sz w:val="20"/>
          <w:szCs w:val="20"/>
        </w:rPr>
      </w:pPr>
      <w:r w:rsidRPr="00FC7C7B">
        <w:rPr>
          <w:rFonts w:cstheme="minorHAnsi"/>
          <w:color w:val="000000" w:themeColor="text1"/>
          <w:sz w:val="20"/>
          <w:szCs w:val="20"/>
        </w:rPr>
        <w:fldChar w:fldCharType="begin"/>
      </w:r>
      <w:r w:rsidR="006A3366" w:rsidRPr="00FC7C7B">
        <w:rPr>
          <w:rFonts w:cstheme="minorHAnsi"/>
          <w:color w:val="000000" w:themeColor="text1"/>
          <w:sz w:val="20"/>
          <w:szCs w:val="20"/>
        </w:rPr>
        <w:instrText>HYPERLINK  \l "_Statement_of_intent_1"</w:instrText>
      </w:r>
      <w:r w:rsidRPr="00FC7C7B">
        <w:rPr>
          <w:rFonts w:cstheme="minorHAnsi"/>
          <w:color w:val="000000" w:themeColor="text1"/>
          <w:sz w:val="20"/>
          <w:szCs w:val="20"/>
        </w:rPr>
      </w:r>
      <w:r w:rsidRPr="00FC7C7B">
        <w:rPr>
          <w:rFonts w:cstheme="minorHAnsi"/>
          <w:color w:val="000000" w:themeColor="text1"/>
          <w:sz w:val="20"/>
          <w:szCs w:val="20"/>
        </w:rPr>
        <w:fldChar w:fldCharType="separate"/>
      </w:r>
      <w:r w:rsidR="00AD4155" w:rsidRPr="00FC7C7B">
        <w:rPr>
          <w:rStyle w:val="Hyperlink"/>
          <w:rFonts w:cstheme="minorHAnsi"/>
          <w:color w:val="000000" w:themeColor="text1"/>
          <w:sz w:val="20"/>
          <w:szCs w:val="20"/>
        </w:rPr>
        <w:t>Statement of intent</w:t>
      </w:r>
    </w:p>
    <w:bookmarkStart w:id="2" w:name="b"/>
    <w:p w14:paraId="723AABAF" w14:textId="1056E9EF" w:rsidR="00B830A6" w:rsidRPr="00FC7C7B" w:rsidRDefault="00DA4E5D" w:rsidP="00C107A5">
      <w:pPr>
        <w:pStyle w:val="ListParagraph"/>
        <w:numPr>
          <w:ilvl w:val="0"/>
          <w:numId w:val="6"/>
        </w:numPr>
        <w:spacing w:after="0"/>
        <w:jc w:val="both"/>
        <w:rPr>
          <w:rFonts w:cstheme="minorHAnsi"/>
          <w:color w:val="000000" w:themeColor="text1"/>
          <w:sz w:val="20"/>
          <w:szCs w:val="20"/>
        </w:rPr>
      </w:pPr>
      <w:r w:rsidRPr="00FC7C7B">
        <w:rPr>
          <w:rFonts w:cstheme="minorHAnsi"/>
          <w:color w:val="000000" w:themeColor="text1"/>
          <w:sz w:val="20"/>
          <w:szCs w:val="20"/>
        </w:rPr>
        <w:fldChar w:fldCharType="end"/>
      </w:r>
      <w:hyperlink w:anchor="_Legal_framework" w:history="1">
        <w:r w:rsidR="00B830A6" w:rsidRPr="00FC7C7B">
          <w:rPr>
            <w:rStyle w:val="Hyperlink"/>
            <w:rFonts w:cstheme="minorHAnsi"/>
            <w:color w:val="000000" w:themeColor="text1"/>
            <w:sz w:val="20"/>
            <w:szCs w:val="20"/>
          </w:rPr>
          <w:t xml:space="preserve">Legal </w:t>
        </w:r>
        <w:r w:rsidR="00EC64E3" w:rsidRPr="00FC7C7B">
          <w:rPr>
            <w:rStyle w:val="Hyperlink"/>
            <w:rFonts w:cstheme="minorHAnsi"/>
            <w:color w:val="000000" w:themeColor="text1"/>
            <w:sz w:val="20"/>
            <w:szCs w:val="20"/>
          </w:rPr>
          <w:t>f</w:t>
        </w:r>
        <w:r w:rsidR="00B830A6" w:rsidRPr="00FC7C7B">
          <w:rPr>
            <w:rStyle w:val="Hyperlink"/>
            <w:rFonts w:cstheme="minorHAnsi"/>
            <w:color w:val="000000" w:themeColor="text1"/>
            <w:sz w:val="20"/>
            <w:szCs w:val="20"/>
          </w:rPr>
          <w:t>ramework</w:t>
        </w:r>
      </w:hyperlink>
    </w:p>
    <w:p w14:paraId="25EB9393" w14:textId="3598B2C8" w:rsidR="00571BBA" w:rsidRPr="00FC7C7B" w:rsidRDefault="00A24DB8" w:rsidP="00C107A5">
      <w:pPr>
        <w:pStyle w:val="ListParagraph"/>
        <w:numPr>
          <w:ilvl w:val="0"/>
          <w:numId w:val="6"/>
        </w:numPr>
        <w:spacing w:after="0"/>
        <w:jc w:val="both"/>
        <w:rPr>
          <w:rFonts w:cstheme="minorHAnsi"/>
          <w:color w:val="000000" w:themeColor="text1"/>
          <w:sz w:val="20"/>
          <w:szCs w:val="20"/>
          <w:u w:val="single"/>
        </w:rPr>
      </w:pPr>
      <w:r w:rsidRPr="00FC7C7B">
        <w:rPr>
          <w:rFonts w:cstheme="minorHAnsi"/>
          <w:color w:val="000000" w:themeColor="text1"/>
          <w:sz w:val="20"/>
          <w:szCs w:val="20"/>
          <w:u w:val="single"/>
        </w:rPr>
        <w:t>Context of the School</w:t>
      </w:r>
    </w:p>
    <w:p w14:paraId="4666D070" w14:textId="66C81C1E" w:rsidR="008C2CD3" w:rsidRPr="00FC7C7B" w:rsidRDefault="006F297B" w:rsidP="00C107A5">
      <w:pPr>
        <w:pStyle w:val="ListParagraph"/>
        <w:numPr>
          <w:ilvl w:val="0"/>
          <w:numId w:val="6"/>
        </w:numPr>
        <w:spacing w:after="0"/>
        <w:jc w:val="both"/>
        <w:rPr>
          <w:rStyle w:val="Hyperlink"/>
          <w:rFonts w:cstheme="minorHAnsi"/>
          <w:color w:val="000000" w:themeColor="text1"/>
          <w:sz w:val="20"/>
          <w:szCs w:val="20"/>
        </w:rPr>
      </w:pPr>
      <w:r w:rsidRPr="00FC7C7B">
        <w:rPr>
          <w:rFonts w:cstheme="minorHAnsi"/>
          <w:color w:val="000000" w:themeColor="text1"/>
          <w:sz w:val="20"/>
          <w:szCs w:val="20"/>
        </w:rPr>
        <w:fldChar w:fldCharType="begin"/>
      </w:r>
      <w:r w:rsidRPr="00FC7C7B">
        <w:rPr>
          <w:rFonts w:cstheme="minorHAnsi"/>
          <w:color w:val="000000" w:themeColor="text1"/>
          <w:sz w:val="20"/>
          <w:szCs w:val="20"/>
        </w:rPr>
        <w:instrText xml:space="preserve"> HYPERLINK  \l "_Key_roles_and" </w:instrText>
      </w:r>
      <w:r w:rsidRPr="00FC7C7B">
        <w:rPr>
          <w:rFonts w:cstheme="minorHAnsi"/>
          <w:color w:val="000000" w:themeColor="text1"/>
          <w:sz w:val="20"/>
          <w:szCs w:val="20"/>
        </w:rPr>
      </w:r>
      <w:r w:rsidRPr="00FC7C7B">
        <w:rPr>
          <w:rFonts w:cstheme="minorHAnsi"/>
          <w:color w:val="000000" w:themeColor="text1"/>
          <w:sz w:val="20"/>
          <w:szCs w:val="20"/>
        </w:rPr>
        <w:fldChar w:fldCharType="separate"/>
      </w:r>
      <w:r w:rsidR="00EC1520" w:rsidRPr="00FC7C7B">
        <w:rPr>
          <w:rStyle w:val="Hyperlink"/>
          <w:rFonts w:cstheme="minorHAnsi"/>
          <w:color w:val="000000" w:themeColor="text1"/>
          <w:sz w:val="20"/>
          <w:szCs w:val="20"/>
        </w:rPr>
        <w:t xml:space="preserve">Key </w:t>
      </w:r>
      <w:r w:rsidR="008840AD" w:rsidRPr="00FC7C7B">
        <w:rPr>
          <w:rStyle w:val="Hyperlink"/>
          <w:rFonts w:cstheme="minorHAnsi"/>
          <w:color w:val="000000" w:themeColor="text1"/>
          <w:sz w:val="20"/>
          <w:szCs w:val="20"/>
        </w:rPr>
        <w:t>ro</w:t>
      </w:r>
      <w:r w:rsidR="00EC1520" w:rsidRPr="00FC7C7B">
        <w:rPr>
          <w:rStyle w:val="Hyperlink"/>
          <w:rFonts w:cstheme="minorHAnsi"/>
          <w:color w:val="000000" w:themeColor="text1"/>
          <w:sz w:val="20"/>
          <w:szCs w:val="20"/>
        </w:rPr>
        <w:t xml:space="preserve">les and </w:t>
      </w:r>
      <w:r w:rsidR="008840AD" w:rsidRPr="00FC7C7B">
        <w:rPr>
          <w:rStyle w:val="Hyperlink"/>
          <w:rFonts w:cstheme="minorHAnsi"/>
          <w:color w:val="000000" w:themeColor="text1"/>
          <w:sz w:val="20"/>
          <w:szCs w:val="20"/>
        </w:rPr>
        <w:t>r</w:t>
      </w:r>
      <w:r w:rsidR="00EC1520" w:rsidRPr="00FC7C7B">
        <w:rPr>
          <w:rStyle w:val="Hyperlink"/>
          <w:rFonts w:cstheme="minorHAnsi"/>
          <w:color w:val="000000" w:themeColor="text1"/>
          <w:sz w:val="20"/>
          <w:szCs w:val="20"/>
        </w:rPr>
        <w:t>esponsibilities</w:t>
      </w:r>
      <w:bookmarkEnd w:id="2"/>
    </w:p>
    <w:p w14:paraId="6280E9D6" w14:textId="1180DA94" w:rsidR="003F5362" w:rsidRPr="00FC7C7B" w:rsidRDefault="006F297B" w:rsidP="00C107A5">
      <w:pPr>
        <w:pStyle w:val="ListParagraph"/>
        <w:numPr>
          <w:ilvl w:val="0"/>
          <w:numId w:val="6"/>
        </w:numPr>
        <w:rPr>
          <w:rFonts w:cstheme="minorHAnsi"/>
          <w:color w:val="000000" w:themeColor="text1"/>
          <w:sz w:val="20"/>
          <w:szCs w:val="20"/>
          <w:u w:val="single"/>
        </w:rPr>
      </w:pPr>
      <w:r w:rsidRPr="00FC7C7B">
        <w:rPr>
          <w:rFonts w:cstheme="minorHAnsi"/>
          <w:color w:val="000000" w:themeColor="text1"/>
          <w:sz w:val="20"/>
          <w:szCs w:val="20"/>
        </w:rPr>
        <w:fldChar w:fldCharType="end"/>
      </w:r>
      <w:r w:rsidR="003F5362" w:rsidRPr="00FC7C7B">
        <w:rPr>
          <w:rFonts w:cstheme="minorHAnsi"/>
          <w:color w:val="000000" w:themeColor="text1"/>
          <w:sz w:val="20"/>
          <w:szCs w:val="20"/>
          <w:u w:val="single"/>
        </w:rPr>
        <w:t xml:space="preserve">Aims of the </w:t>
      </w:r>
      <w:r w:rsidR="00544D80" w:rsidRPr="00FC7C7B">
        <w:rPr>
          <w:rFonts w:cstheme="minorHAnsi"/>
          <w:color w:val="000000" w:themeColor="text1"/>
          <w:sz w:val="20"/>
          <w:szCs w:val="20"/>
          <w:u w:val="single"/>
        </w:rPr>
        <w:t>RSE</w:t>
      </w:r>
      <w:r w:rsidR="003F5362" w:rsidRPr="00FC7C7B">
        <w:rPr>
          <w:rFonts w:cstheme="minorHAnsi"/>
          <w:color w:val="000000" w:themeColor="text1"/>
          <w:sz w:val="20"/>
          <w:szCs w:val="20"/>
          <w:u w:val="single"/>
        </w:rPr>
        <w:t xml:space="preserve"> curriculum: Statutory guidance </w:t>
      </w:r>
    </w:p>
    <w:p w14:paraId="39D84F9A" w14:textId="174E2B85" w:rsidR="006A3366" w:rsidRPr="00FC7C7B" w:rsidRDefault="004C510F" w:rsidP="00C107A5">
      <w:pPr>
        <w:pStyle w:val="ListParagraph"/>
        <w:numPr>
          <w:ilvl w:val="0"/>
          <w:numId w:val="6"/>
        </w:numPr>
        <w:spacing w:after="0"/>
        <w:jc w:val="both"/>
        <w:rPr>
          <w:rFonts w:cstheme="minorHAnsi"/>
          <w:color w:val="000000" w:themeColor="text1"/>
          <w:sz w:val="20"/>
          <w:szCs w:val="20"/>
        </w:rPr>
      </w:pPr>
      <w:hyperlink w:anchor="_Teaching_methods_and" w:history="1">
        <w:r w:rsidRPr="00FC7C7B">
          <w:rPr>
            <w:rStyle w:val="Hyperlink"/>
            <w:rFonts w:cstheme="minorHAnsi"/>
            <w:color w:val="000000" w:themeColor="text1"/>
            <w:sz w:val="20"/>
            <w:szCs w:val="20"/>
          </w:rPr>
          <w:t>Delivery</w:t>
        </w:r>
      </w:hyperlink>
      <w:r w:rsidRPr="00FC7C7B">
        <w:rPr>
          <w:rStyle w:val="Hyperlink"/>
          <w:rFonts w:cstheme="minorHAnsi"/>
          <w:color w:val="000000" w:themeColor="text1"/>
          <w:sz w:val="20"/>
          <w:szCs w:val="20"/>
        </w:rPr>
        <w:t xml:space="preserve"> of </w:t>
      </w:r>
      <w:r w:rsidR="00544D80" w:rsidRPr="00FC7C7B">
        <w:rPr>
          <w:rStyle w:val="Hyperlink"/>
          <w:rFonts w:cstheme="minorHAnsi"/>
          <w:color w:val="000000" w:themeColor="text1"/>
          <w:sz w:val="20"/>
          <w:szCs w:val="20"/>
        </w:rPr>
        <w:t>RSE</w:t>
      </w:r>
    </w:p>
    <w:p w14:paraId="3A72A3EF" w14:textId="77777777" w:rsidR="006A3366" w:rsidRPr="00FC7C7B" w:rsidRDefault="006A3366" w:rsidP="00C107A5">
      <w:pPr>
        <w:pStyle w:val="ListParagraph"/>
        <w:numPr>
          <w:ilvl w:val="0"/>
          <w:numId w:val="6"/>
        </w:numPr>
        <w:spacing w:after="0"/>
        <w:jc w:val="both"/>
        <w:rPr>
          <w:rStyle w:val="Hyperlink"/>
          <w:rFonts w:cstheme="minorHAnsi"/>
          <w:color w:val="000000" w:themeColor="text1"/>
          <w:sz w:val="20"/>
          <w:szCs w:val="20"/>
        </w:rPr>
      </w:pPr>
      <w:r w:rsidRPr="00FC7C7B">
        <w:rPr>
          <w:rFonts w:cstheme="minorHAnsi"/>
          <w:color w:val="000000" w:themeColor="text1"/>
          <w:sz w:val="20"/>
          <w:szCs w:val="20"/>
        </w:rPr>
        <w:fldChar w:fldCharType="begin"/>
      </w:r>
      <w:r w:rsidRPr="00FC7C7B">
        <w:rPr>
          <w:rFonts w:cstheme="minorHAnsi"/>
          <w:color w:val="000000" w:themeColor="text1"/>
          <w:sz w:val="20"/>
          <w:szCs w:val="20"/>
        </w:rPr>
        <w:instrText xml:space="preserve"> HYPERLINK  \l "_Timetabling_and_cross-faculty" </w:instrText>
      </w:r>
      <w:r w:rsidRPr="00FC7C7B">
        <w:rPr>
          <w:rFonts w:cstheme="minorHAnsi"/>
          <w:color w:val="000000" w:themeColor="text1"/>
          <w:sz w:val="20"/>
          <w:szCs w:val="20"/>
        </w:rPr>
      </w:r>
      <w:r w:rsidRPr="00FC7C7B">
        <w:rPr>
          <w:rFonts w:cstheme="minorHAnsi"/>
          <w:color w:val="000000" w:themeColor="text1"/>
          <w:sz w:val="20"/>
          <w:szCs w:val="20"/>
        </w:rPr>
        <w:fldChar w:fldCharType="separate"/>
      </w:r>
      <w:r w:rsidRPr="00FC7C7B">
        <w:rPr>
          <w:rStyle w:val="Hyperlink"/>
          <w:rFonts w:cstheme="minorHAnsi"/>
          <w:color w:val="000000" w:themeColor="text1"/>
          <w:sz w:val="20"/>
          <w:szCs w:val="20"/>
        </w:rPr>
        <w:t>Timetabling and cross-faculty involvement</w:t>
      </w:r>
    </w:p>
    <w:p w14:paraId="5B07CB42" w14:textId="0459E54B" w:rsidR="006A3366" w:rsidRPr="00FC7C7B" w:rsidRDefault="006A3366" w:rsidP="00C107A5">
      <w:pPr>
        <w:pStyle w:val="ListParagraph"/>
        <w:numPr>
          <w:ilvl w:val="0"/>
          <w:numId w:val="6"/>
        </w:numPr>
        <w:spacing w:after="0"/>
        <w:jc w:val="both"/>
        <w:rPr>
          <w:rFonts w:cstheme="minorHAnsi"/>
          <w:color w:val="000000" w:themeColor="text1"/>
          <w:sz w:val="20"/>
          <w:szCs w:val="20"/>
        </w:rPr>
      </w:pPr>
      <w:r w:rsidRPr="00FC7C7B">
        <w:rPr>
          <w:rFonts w:cstheme="minorHAnsi"/>
          <w:color w:val="000000" w:themeColor="text1"/>
          <w:sz w:val="20"/>
          <w:szCs w:val="20"/>
        </w:rPr>
        <w:fldChar w:fldCharType="end"/>
      </w:r>
      <w:hyperlink w:anchor="_Reporting_and_confidentiality" w:history="1">
        <w:r w:rsidR="00227C59" w:rsidRPr="00FC7C7B">
          <w:rPr>
            <w:rStyle w:val="Hyperlink"/>
            <w:rFonts w:cstheme="minorHAnsi"/>
            <w:color w:val="000000" w:themeColor="text1"/>
            <w:sz w:val="20"/>
            <w:szCs w:val="20"/>
          </w:rPr>
          <w:t>Safeguarding, r</w:t>
        </w:r>
        <w:r w:rsidRPr="00FC7C7B">
          <w:rPr>
            <w:rStyle w:val="Hyperlink"/>
            <w:rFonts w:cstheme="minorHAnsi"/>
            <w:color w:val="000000" w:themeColor="text1"/>
            <w:sz w:val="20"/>
            <w:szCs w:val="20"/>
          </w:rPr>
          <w:t>eport</w:t>
        </w:r>
        <w:r w:rsidR="00227C59" w:rsidRPr="00FC7C7B">
          <w:rPr>
            <w:rStyle w:val="Hyperlink"/>
            <w:rFonts w:cstheme="minorHAnsi"/>
            <w:color w:val="000000" w:themeColor="text1"/>
            <w:sz w:val="20"/>
            <w:szCs w:val="20"/>
          </w:rPr>
          <w:t>s of abuse</w:t>
        </w:r>
        <w:r w:rsidRPr="00FC7C7B">
          <w:rPr>
            <w:rStyle w:val="Hyperlink"/>
            <w:rFonts w:cstheme="minorHAnsi"/>
            <w:color w:val="000000" w:themeColor="text1"/>
            <w:sz w:val="20"/>
            <w:szCs w:val="20"/>
          </w:rPr>
          <w:t xml:space="preserve"> and confidentiality</w:t>
        </w:r>
      </w:hyperlink>
    </w:p>
    <w:p w14:paraId="550D8F19" w14:textId="2CE8594C" w:rsidR="006A3366" w:rsidRPr="00FC7C7B" w:rsidRDefault="0066232E" w:rsidP="00C107A5">
      <w:pPr>
        <w:pStyle w:val="ListParagraph"/>
        <w:numPr>
          <w:ilvl w:val="0"/>
          <w:numId w:val="6"/>
        </w:numPr>
        <w:spacing w:after="0"/>
        <w:jc w:val="both"/>
        <w:rPr>
          <w:rStyle w:val="Hyperlink"/>
          <w:rFonts w:cstheme="minorHAnsi"/>
          <w:color w:val="000000" w:themeColor="text1"/>
          <w:sz w:val="20"/>
          <w:szCs w:val="20"/>
        </w:rPr>
      </w:pPr>
      <w:r w:rsidRPr="00FC7C7B">
        <w:rPr>
          <w:rFonts w:cstheme="minorHAnsi"/>
          <w:color w:val="000000" w:themeColor="text1"/>
          <w:sz w:val="20"/>
          <w:szCs w:val="20"/>
        </w:rPr>
        <w:fldChar w:fldCharType="begin"/>
      </w:r>
      <w:r w:rsidRPr="00FC7C7B">
        <w:rPr>
          <w:rFonts w:cstheme="minorHAnsi"/>
          <w:color w:val="000000" w:themeColor="text1"/>
          <w:sz w:val="20"/>
          <w:szCs w:val="20"/>
        </w:rPr>
        <w:instrText xml:space="preserve"> HYPERLINK  \l "_[Updated]_Tailoring_PSHE" </w:instrText>
      </w:r>
      <w:r w:rsidRPr="00FC7C7B">
        <w:rPr>
          <w:rFonts w:cstheme="minorHAnsi"/>
          <w:color w:val="000000" w:themeColor="text1"/>
          <w:sz w:val="20"/>
          <w:szCs w:val="20"/>
        </w:rPr>
      </w:r>
      <w:r w:rsidRPr="00FC7C7B">
        <w:rPr>
          <w:rFonts w:cstheme="minorHAnsi"/>
          <w:color w:val="000000" w:themeColor="text1"/>
          <w:sz w:val="20"/>
          <w:szCs w:val="20"/>
        </w:rPr>
        <w:fldChar w:fldCharType="separate"/>
      </w:r>
      <w:r w:rsidR="006A3366" w:rsidRPr="00FC7C7B">
        <w:rPr>
          <w:rStyle w:val="Hyperlink"/>
          <w:rFonts w:cstheme="minorHAnsi"/>
          <w:color w:val="000000" w:themeColor="text1"/>
          <w:sz w:val="20"/>
          <w:szCs w:val="20"/>
        </w:rPr>
        <w:t xml:space="preserve">Tailoring </w:t>
      </w:r>
      <w:r w:rsidR="00544D80" w:rsidRPr="00FC7C7B">
        <w:rPr>
          <w:rStyle w:val="Hyperlink"/>
          <w:rFonts w:cstheme="minorHAnsi"/>
          <w:color w:val="000000" w:themeColor="text1"/>
          <w:sz w:val="20"/>
          <w:szCs w:val="20"/>
        </w:rPr>
        <w:t>RSE</w:t>
      </w:r>
    </w:p>
    <w:p w14:paraId="63BB6545" w14:textId="01E4786F" w:rsidR="00281AC0" w:rsidRPr="00FC7C7B" w:rsidRDefault="0066232E" w:rsidP="00C107A5">
      <w:pPr>
        <w:pStyle w:val="ListParagraph"/>
        <w:numPr>
          <w:ilvl w:val="0"/>
          <w:numId w:val="6"/>
        </w:numPr>
        <w:spacing w:after="0"/>
        <w:jc w:val="both"/>
        <w:rPr>
          <w:rStyle w:val="Hyperlink"/>
          <w:rFonts w:cstheme="minorHAnsi"/>
          <w:color w:val="000000" w:themeColor="text1"/>
          <w:sz w:val="20"/>
          <w:szCs w:val="20"/>
        </w:rPr>
      </w:pPr>
      <w:r w:rsidRPr="00FC7C7B">
        <w:rPr>
          <w:rFonts w:cstheme="minorHAnsi"/>
          <w:color w:val="000000" w:themeColor="text1"/>
          <w:sz w:val="20"/>
          <w:szCs w:val="20"/>
        </w:rPr>
        <w:fldChar w:fldCharType="end"/>
      </w:r>
      <w:r w:rsidR="00281AC0" w:rsidRPr="00FC7C7B">
        <w:rPr>
          <w:rFonts w:cstheme="minorHAnsi"/>
          <w:bCs/>
          <w:color w:val="000000" w:themeColor="text1"/>
          <w:sz w:val="20"/>
          <w:szCs w:val="20"/>
          <w:u w:val="single"/>
        </w:rPr>
        <w:t>Programmes of study</w:t>
      </w:r>
    </w:p>
    <w:p w14:paraId="59F36528" w14:textId="3D64EBEB" w:rsidR="001D4AF0" w:rsidRPr="00FC7C7B" w:rsidRDefault="00AA2A64" w:rsidP="00C107A5">
      <w:pPr>
        <w:pStyle w:val="ListParagraph"/>
        <w:numPr>
          <w:ilvl w:val="0"/>
          <w:numId w:val="6"/>
        </w:numPr>
        <w:spacing w:after="0"/>
        <w:jc w:val="both"/>
        <w:rPr>
          <w:rStyle w:val="Hyperlink"/>
          <w:rFonts w:cstheme="minorHAnsi"/>
          <w:color w:val="000000" w:themeColor="text1"/>
          <w:sz w:val="20"/>
          <w:szCs w:val="20"/>
          <w:u w:val="none"/>
        </w:rPr>
      </w:pPr>
      <w:r w:rsidRPr="00FC7C7B">
        <w:rPr>
          <w:rFonts w:cstheme="minorHAnsi"/>
          <w:color w:val="000000" w:themeColor="text1"/>
          <w:sz w:val="20"/>
          <w:szCs w:val="20"/>
        </w:rPr>
        <w:fldChar w:fldCharType="begin"/>
      </w:r>
      <w:r w:rsidRPr="00FC7C7B">
        <w:rPr>
          <w:rFonts w:cstheme="minorHAnsi"/>
          <w:color w:val="000000" w:themeColor="text1"/>
          <w:sz w:val="20"/>
          <w:szCs w:val="20"/>
        </w:rPr>
        <w:instrText xml:space="preserve"> HYPERLINK  \l "_Assessment" </w:instrText>
      </w:r>
      <w:r w:rsidRPr="00FC7C7B">
        <w:rPr>
          <w:rFonts w:cstheme="minorHAnsi"/>
          <w:color w:val="000000" w:themeColor="text1"/>
          <w:sz w:val="20"/>
          <w:szCs w:val="20"/>
        </w:rPr>
      </w:r>
      <w:r w:rsidRPr="00FC7C7B">
        <w:rPr>
          <w:rFonts w:cstheme="minorHAnsi"/>
          <w:color w:val="000000" w:themeColor="text1"/>
          <w:sz w:val="20"/>
          <w:szCs w:val="20"/>
        </w:rPr>
        <w:fldChar w:fldCharType="separate"/>
      </w:r>
      <w:r w:rsidR="003169BF" w:rsidRPr="00FC7C7B">
        <w:rPr>
          <w:rStyle w:val="Hyperlink"/>
          <w:rFonts w:cstheme="minorHAnsi"/>
          <w:color w:val="000000" w:themeColor="text1"/>
          <w:sz w:val="20"/>
          <w:szCs w:val="20"/>
        </w:rPr>
        <w:t>Assessment</w:t>
      </w:r>
    </w:p>
    <w:p w14:paraId="697C925C" w14:textId="15E6459B" w:rsidR="001D4AF0" w:rsidRPr="00FC7C7B" w:rsidRDefault="00AA2A64" w:rsidP="00C107A5">
      <w:pPr>
        <w:pStyle w:val="ListParagraph"/>
        <w:numPr>
          <w:ilvl w:val="0"/>
          <w:numId w:val="6"/>
        </w:numPr>
        <w:tabs>
          <w:tab w:val="left" w:pos="1276"/>
        </w:tabs>
        <w:spacing w:after="0"/>
        <w:ind w:left="993"/>
        <w:jc w:val="both"/>
        <w:rPr>
          <w:rStyle w:val="Hyperlink"/>
          <w:rFonts w:cstheme="minorHAnsi"/>
          <w:color w:val="000000" w:themeColor="text1"/>
          <w:sz w:val="20"/>
          <w:szCs w:val="20"/>
        </w:rPr>
      </w:pPr>
      <w:r w:rsidRPr="00FC7C7B">
        <w:rPr>
          <w:rFonts w:cstheme="minorHAnsi"/>
          <w:color w:val="000000" w:themeColor="text1"/>
          <w:sz w:val="20"/>
          <w:szCs w:val="20"/>
        </w:rPr>
        <w:fldChar w:fldCharType="end"/>
      </w:r>
      <w:r w:rsidR="004E78A8" w:rsidRPr="00FC7C7B">
        <w:rPr>
          <w:rFonts w:cstheme="minorHAnsi"/>
          <w:color w:val="000000" w:themeColor="text1"/>
          <w:sz w:val="20"/>
          <w:szCs w:val="20"/>
        </w:rPr>
        <w:fldChar w:fldCharType="begin"/>
      </w:r>
      <w:r w:rsidR="00FD6FFF" w:rsidRPr="00FC7C7B">
        <w:rPr>
          <w:rFonts w:cstheme="minorHAnsi"/>
          <w:color w:val="000000" w:themeColor="text1"/>
          <w:sz w:val="20"/>
          <w:szCs w:val="20"/>
        </w:rPr>
        <w:instrText>HYPERLINK  \l "_[New]_Monitoring_and"</w:instrText>
      </w:r>
      <w:r w:rsidR="004E78A8" w:rsidRPr="00FC7C7B">
        <w:rPr>
          <w:rFonts w:cstheme="minorHAnsi"/>
          <w:color w:val="000000" w:themeColor="text1"/>
          <w:sz w:val="20"/>
          <w:szCs w:val="20"/>
        </w:rPr>
      </w:r>
      <w:r w:rsidR="004E78A8" w:rsidRPr="00FC7C7B">
        <w:rPr>
          <w:rFonts w:cstheme="minorHAnsi"/>
          <w:color w:val="000000" w:themeColor="text1"/>
          <w:sz w:val="20"/>
          <w:szCs w:val="20"/>
        </w:rPr>
        <w:fldChar w:fldCharType="separate"/>
      </w:r>
      <w:r w:rsidR="00FD6FFF" w:rsidRPr="00FC7C7B">
        <w:rPr>
          <w:rFonts w:cstheme="minorHAnsi"/>
          <w:color w:val="000000" w:themeColor="text1"/>
          <w:sz w:val="20"/>
          <w:szCs w:val="20"/>
        </w:rPr>
        <w:t xml:space="preserve"> </w:t>
      </w:r>
      <w:r w:rsidR="00FD6FFF" w:rsidRPr="00FC7C7B">
        <w:rPr>
          <w:rStyle w:val="Hyperlink"/>
          <w:rFonts w:cstheme="minorHAnsi"/>
          <w:color w:val="000000" w:themeColor="text1"/>
          <w:sz w:val="20"/>
          <w:szCs w:val="20"/>
        </w:rPr>
        <w:t>Monitoring and review</w:t>
      </w:r>
      <w:r w:rsidR="004C510F" w:rsidRPr="00FC7C7B">
        <w:rPr>
          <w:rStyle w:val="Hyperlink"/>
          <w:rFonts w:cstheme="minorHAnsi"/>
          <w:color w:val="000000" w:themeColor="text1"/>
          <w:sz w:val="20"/>
          <w:szCs w:val="20"/>
        </w:rPr>
        <w:t>ing arrangements</w:t>
      </w:r>
    </w:p>
    <w:p w14:paraId="0DD26BEB" w14:textId="1E72FCE1" w:rsidR="004D0A46" w:rsidRPr="00FC7C7B" w:rsidRDefault="004E78A8" w:rsidP="004D0A46">
      <w:pPr>
        <w:tabs>
          <w:tab w:val="left" w:pos="1276"/>
        </w:tabs>
        <w:spacing w:after="0"/>
        <w:jc w:val="both"/>
        <w:rPr>
          <w:rFonts w:cstheme="minorHAnsi"/>
          <w:sz w:val="20"/>
          <w:szCs w:val="20"/>
        </w:rPr>
      </w:pPr>
      <w:r w:rsidRPr="00FC7C7B">
        <w:rPr>
          <w:rFonts w:cstheme="minorHAnsi"/>
          <w:color w:val="000000" w:themeColor="text1"/>
          <w:sz w:val="20"/>
          <w:szCs w:val="20"/>
        </w:rPr>
        <w:fldChar w:fldCharType="end"/>
      </w:r>
      <w:bookmarkEnd w:id="0"/>
      <w:bookmarkEnd w:id="1"/>
    </w:p>
    <w:p w14:paraId="4DD99710" w14:textId="785CA9D4" w:rsidR="004D0A46" w:rsidRPr="00FC7C7B" w:rsidRDefault="004D0A46" w:rsidP="004D0A46">
      <w:pPr>
        <w:tabs>
          <w:tab w:val="left" w:pos="1276"/>
        </w:tabs>
        <w:spacing w:after="0"/>
        <w:jc w:val="both"/>
        <w:rPr>
          <w:rFonts w:cstheme="minorHAnsi"/>
          <w:sz w:val="20"/>
          <w:szCs w:val="20"/>
        </w:rPr>
      </w:pPr>
      <w:r w:rsidRPr="00FC7C7B">
        <w:rPr>
          <w:rFonts w:cstheme="minorHAnsi"/>
          <w:sz w:val="20"/>
          <w:szCs w:val="20"/>
        </w:rPr>
        <w:t xml:space="preserve">       </w:t>
      </w:r>
    </w:p>
    <w:p w14:paraId="23EA2E58" w14:textId="77777777" w:rsidR="00AD4155" w:rsidRPr="00FC7C7B" w:rsidRDefault="00AD4155" w:rsidP="00B57D08">
      <w:pPr>
        <w:spacing w:after="0"/>
        <w:jc w:val="both"/>
        <w:rPr>
          <w:rFonts w:cstheme="minorHAnsi"/>
          <w:sz w:val="20"/>
          <w:szCs w:val="20"/>
        </w:rPr>
      </w:pPr>
    </w:p>
    <w:p w14:paraId="6A00BADC" w14:textId="77777777" w:rsidR="008C2CD3" w:rsidRPr="00FC7C7B" w:rsidRDefault="008C2CD3" w:rsidP="00B57D08">
      <w:pPr>
        <w:spacing w:after="0"/>
        <w:jc w:val="both"/>
        <w:rPr>
          <w:rFonts w:cstheme="minorHAnsi"/>
          <w:sz w:val="20"/>
          <w:szCs w:val="20"/>
        </w:rPr>
      </w:pPr>
    </w:p>
    <w:p w14:paraId="390D8268" w14:textId="3D347640" w:rsidR="00F178F0" w:rsidRPr="00FC7C7B" w:rsidRDefault="00F178F0" w:rsidP="00B57D08">
      <w:pPr>
        <w:spacing w:after="0"/>
        <w:jc w:val="both"/>
        <w:rPr>
          <w:rFonts w:cstheme="minorHAnsi"/>
          <w:sz w:val="20"/>
          <w:szCs w:val="20"/>
        </w:rPr>
      </w:pPr>
      <w:bookmarkStart w:id="3" w:name="_Statement_of_Intent"/>
      <w:bookmarkEnd w:id="3"/>
      <w:r w:rsidRPr="00FC7C7B">
        <w:rPr>
          <w:rFonts w:cstheme="minorHAnsi"/>
          <w:sz w:val="20"/>
          <w:szCs w:val="20"/>
        </w:rPr>
        <w:br w:type="page"/>
      </w:r>
    </w:p>
    <w:p w14:paraId="5650AC9E" w14:textId="77777777" w:rsidR="00207C5A" w:rsidRPr="00FC7C7B" w:rsidRDefault="00207C5A" w:rsidP="00281AC0">
      <w:pPr>
        <w:pStyle w:val="Heading10"/>
        <w:numPr>
          <w:ilvl w:val="0"/>
          <w:numId w:val="0"/>
        </w:numPr>
        <w:jc w:val="both"/>
        <w:rPr>
          <w:rFonts w:asciiTheme="minorHAnsi" w:hAnsiTheme="minorHAnsi" w:cstheme="minorHAnsi"/>
          <w:b/>
          <w:sz w:val="20"/>
          <w:szCs w:val="20"/>
        </w:rPr>
      </w:pPr>
      <w:bookmarkStart w:id="4" w:name="_Statement_of_intent_1"/>
      <w:bookmarkStart w:id="5" w:name="_Hlk14953405"/>
      <w:bookmarkStart w:id="6" w:name="_Hlk14953850"/>
      <w:bookmarkEnd w:id="4"/>
      <w:r w:rsidRPr="00FC7C7B">
        <w:rPr>
          <w:rFonts w:asciiTheme="minorHAnsi" w:hAnsiTheme="minorHAnsi" w:cstheme="minorHAnsi"/>
          <w:b/>
          <w:sz w:val="20"/>
          <w:szCs w:val="20"/>
        </w:rPr>
        <w:lastRenderedPageBreak/>
        <w:t xml:space="preserve">Statement of </w:t>
      </w:r>
      <w:r w:rsidR="008840AD" w:rsidRPr="00FC7C7B">
        <w:rPr>
          <w:rFonts w:asciiTheme="minorHAnsi" w:hAnsiTheme="minorHAnsi" w:cstheme="minorHAnsi"/>
          <w:b/>
          <w:sz w:val="20"/>
          <w:szCs w:val="20"/>
        </w:rPr>
        <w:t>i</w:t>
      </w:r>
      <w:r w:rsidRPr="00FC7C7B">
        <w:rPr>
          <w:rFonts w:asciiTheme="minorHAnsi" w:hAnsiTheme="minorHAnsi" w:cstheme="minorHAnsi"/>
          <w:b/>
          <w:sz w:val="20"/>
          <w:szCs w:val="20"/>
        </w:rPr>
        <w:t>ntent</w:t>
      </w:r>
    </w:p>
    <w:p w14:paraId="7E0B3C51" w14:textId="6D10377D" w:rsidR="00CD5056" w:rsidRPr="00FC7C7B" w:rsidRDefault="00CD5056" w:rsidP="00CD5056">
      <w:pPr>
        <w:rPr>
          <w:rFonts w:cstheme="minorHAnsi"/>
          <w:b/>
          <w:bCs/>
          <w:sz w:val="20"/>
          <w:szCs w:val="20"/>
          <w:u w:val="single"/>
        </w:rPr>
      </w:pPr>
      <w:r w:rsidRPr="00FC7C7B">
        <w:rPr>
          <w:rFonts w:cstheme="minorHAnsi"/>
          <w:b/>
          <w:bCs/>
          <w:sz w:val="20"/>
          <w:szCs w:val="20"/>
          <w:u w:val="single"/>
        </w:rPr>
        <w:t>School Vision</w:t>
      </w:r>
    </w:p>
    <w:p w14:paraId="1015DE66" w14:textId="77777777" w:rsidR="00CD5056" w:rsidRPr="00FC7C7B" w:rsidRDefault="00CD5056" w:rsidP="00CD5056">
      <w:pPr>
        <w:rPr>
          <w:rFonts w:cstheme="minorHAnsi"/>
          <w:sz w:val="20"/>
          <w:szCs w:val="20"/>
        </w:rPr>
      </w:pPr>
      <w:r w:rsidRPr="00FC7C7B">
        <w:rPr>
          <w:rFonts w:cstheme="minorHAnsi"/>
          <w:sz w:val="20"/>
          <w:szCs w:val="20"/>
        </w:rPr>
        <w:t>Together at Bestwood, we</w:t>
      </w:r>
      <w:r w:rsidRPr="00FC7C7B">
        <w:rPr>
          <w:rFonts w:cstheme="minorHAnsi"/>
          <w:b/>
          <w:bCs/>
          <w:sz w:val="20"/>
          <w:szCs w:val="20"/>
          <w:u w:val="single"/>
        </w:rPr>
        <w:t xml:space="preserve"> ASPIRE</w:t>
      </w:r>
      <w:r w:rsidRPr="00FC7C7B">
        <w:rPr>
          <w:rFonts w:cstheme="minorHAnsi"/>
          <w:b/>
          <w:bCs/>
          <w:sz w:val="20"/>
          <w:szCs w:val="20"/>
        </w:rPr>
        <w:t xml:space="preserve"> </w:t>
      </w:r>
      <w:r w:rsidRPr="00FC7C7B">
        <w:rPr>
          <w:rFonts w:cstheme="minorHAnsi"/>
          <w:sz w:val="20"/>
          <w:szCs w:val="20"/>
        </w:rPr>
        <w:t>to be the best versions of ourselves that we can be.</w:t>
      </w:r>
    </w:p>
    <w:p w14:paraId="03D64C4E" w14:textId="77777777" w:rsidR="00CD5056" w:rsidRPr="00FC7C7B" w:rsidRDefault="00CD5056" w:rsidP="00CD5056">
      <w:pPr>
        <w:rPr>
          <w:rFonts w:cstheme="minorHAnsi"/>
          <w:sz w:val="20"/>
          <w:szCs w:val="20"/>
        </w:rPr>
      </w:pPr>
      <w:r w:rsidRPr="00FC7C7B">
        <w:rPr>
          <w:rFonts w:cstheme="minorHAnsi"/>
          <w:b/>
          <w:bCs/>
          <w:sz w:val="20"/>
          <w:szCs w:val="20"/>
        </w:rPr>
        <w:t>A</w:t>
      </w:r>
      <w:r w:rsidRPr="00FC7C7B">
        <w:rPr>
          <w:rFonts w:cstheme="minorHAnsi"/>
          <w:sz w:val="20"/>
          <w:szCs w:val="20"/>
        </w:rPr>
        <w:t xml:space="preserve"> - Achievement</w:t>
      </w:r>
    </w:p>
    <w:p w14:paraId="4F3A0D00" w14:textId="77777777" w:rsidR="00CD5056" w:rsidRPr="00FC7C7B" w:rsidRDefault="00CD5056" w:rsidP="00CD5056">
      <w:pPr>
        <w:rPr>
          <w:rFonts w:cstheme="minorHAnsi"/>
          <w:sz w:val="20"/>
          <w:szCs w:val="20"/>
        </w:rPr>
      </w:pPr>
      <w:r w:rsidRPr="00FC7C7B">
        <w:rPr>
          <w:rFonts w:cstheme="minorHAnsi"/>
          <w:b/>
          <w:bCs/>
          <w:sz w:val="20"/>
          <w:szCs w:val="20"/>
        </w:rPr>
        <w:t>S</w:t>
      </w:r>
      <w:r w:rsidRPr="00FC7C7B">
        <w:rPr>
          <w:rFonts w:cstheme="minorHAnsi"/>
          <w:sz w:val="20"/>
          <w:szCs w:val="20"/>
        </w:rPr>
        <w:t xml:space="preserve"> - Safety</w:t>
      </w:r>
    </w:p>
    <w:p w14:paraId="0111897A" w14:textId="77777777" w:rsidR="00CD5056" w:rsidRPr="00FC7C7B" w:rsidRDefault="00CD5056" w:rsidP="00CD5056">
      <w:pPr>
        <w:rPr>
          <w:rFonts w:cstheme="minorHAnsi"/>
          <w:sz w:val="20"/>
          <w:szCs w:val="20"/>
        </w:rPr>
      </w:pPr>
      <w:r w:rsidRPr="00FC7C7B">
        <w:rPr>
          <w:rFonts w:cstheme="minorHAnsi"/>
          <w:b/>
          <w:bCs/>
          <w:sz w:val="20"/>
          <w:szCs w:val="20"/>
        </w:rPr>
        <w:t>P</w:t>
      </w:r>
      <w:r w:rsidRPr="00FC7C7B">
        <w:rPr>
          <w:rFonts w:cstheme="minorHAnsi"/>
          <w:sz w:val="20"/>
          <w:szCs w:val="20"/>
        </w:rPr>
        <w:t xml:space="preserve"> - Positivity</w:t>
      </w:r>
    </w:p>
    <w:p w14:paraId="18D3C3F2" w14:textId="77777777" w:rsidR="00CD5056" w:rsidRPr="00FC7C7B" w:rsidRDefault="00CD5056" w:rsidP="00CD5056">
      <w:pPr>
        <w:rPr>
          <w:rFonts w:cstheme="minorHAnsi"/>
          <w:sz w:val="20"/>
          <w:szCs w:val="20"/>
        </w:rPr>
      </w:pPr>
      <w:r w:rsidRPr="00FC7C7B">
        <w:rPr>
          <w:rFonts w:cstheme="minorHAnsi"/>
          <w:b/>
          <w:bCs/>
          <w:sz w:val="20"/>
          <w:szCs w:val="20"/>
        </w:rPr>
        <w:t xml:space="preserve">I </w:t>
      </w:r>
      <w:r w:rsidRPr="00FC7C7B">
        <w:rPr>
          <w:rFonts w:cstheme="minorHAnsi"/>
          <w:sz w:val="20"/>
          <w:szCs w:val="20"/>
        </w:rPr>
        <w:t>- Independence</w:t>
      </w:r>
    </w:p>
    <w:p w14:paraId="0F10DE5B" w14:textId="77777777" w:rsidR="00CD5056" w:rsidRPr="00FC7C7B" w:rsidRDefault="00CD5056" w:rsidP="00CD5056">
      <w:pPr>
        <w:rPr>
          <w:rFonts w:cstheme="minorHAnsi"/>
          <w:sz w:val="20"/>
          <w:szCs w:val="20"/>
        </w:rPr>
      </w:pPr>
      <w:r w:rsidRPr="00FC7C7B">
        <w:rPr>
          <w:rFonts w:cstheme="minorHAnsi"/>
          <w:b/>
          <w:bCs/>
          <w:sz w:val="20"/>
          <w:szCs w:val="20"/>
        </w:rPr>
        <w:t>R</w:t>
      </w:r>
      <w:r w:rsidRPr="00FC7C7B">
        <w:rPr>
          <w:rFonts w:cstheme="minorHAnsi"/>
          <w:sz w:val="20"/>
          <w:szCs w:val="20"/>
        </w:rPr>
        <w:t xml:space="preserve"> - Respectfulness</w:t>
      </w:r>
    </w:p>
    <w:p w14:paraId="152EF3F5" w14:textId="77777777" w:rsidR="00CD5056" w:rsidRPr="00FC7C7B" w:rsidRDefault="00CD5056" w:rsidP="00CD5056">
      <w:pPr>
        <w:rPr>
          <w:rFonts w:cstheme="minorHAnsi"/>
          <w:sz w:val="20"/>
          <w:szCs w:val="20"/>
        </w:rPr>
      </w:pPr>
      <w:r w:rsidRPr="00FC7C7B">
        <w:rPr>
          <w:rFonts w:cstheme="minorHAnsi"/>
          <w:b/>
          <w:bCs/>
          <w:sz w:val="20"/>
          <w:szCs w:val="20"/>
        </w:rPr>
        <w:t>E</w:t>
      </w:r>
      <w:r w:rsidRPr="00FC7C7B">
        <w:rPr>
          <w:rFonts w:cstheme="minorHAnsi"/>
          <w:sz w:val="20"/>
          <w:szCs w:val="20"/>
        </w:rPr>
        <w:t xml:space="preserve"> - Enjoyment</w:t>
      </w:r>
    </w:p>
    <w:p w14:paraId="0AC20F27" w14:textId="77777777" w:rsidR="00CD5056" w:rsidRPr="00FC7C7B" w:rsidRDefault="00CD5056" w:rsidP="00CD5056">
      <w:pPr>
        <w:rPr>
          <w:rFonts w:cstheme="minorHAnsi"/>
          <w:b/>
          <w:bCs/>
          <w:sz w:val="20"/>
          <w:szCs w:val="20"/>
          <w:u w:val="single"/>
        </w:rPr>
      </w:pPr>
    </w:p>
    <w:p w14:paraId="6CE29CF5" w14:textId="7EC94752" w:rsidR="00CD5056" w:rsidRPr="00FC7C7B" w:rsidRDefault="00CD5056" w:rsidP="00CD5056">
      <w:pPr>
        <w:rPr>
          <w:rFonts w:cstheme="minorHAnsi"/>
          <w:b/>
          <w:bCs/>
          <w:sz w:val="20"/>
          <w:szCs w:val="20"/>
          <w:u w:val="single"/>
        </w:rPr>
      </w:pPr>
      <w:r w:rsidRPr="00FC7C7B">
        <w:rPr>
          <w:rFonts w:cstheme="minorHAnsi"/>
          <w:b/>
          <w:bCs/>
          <w:sz w:val="20"/>
          <w:szCs w:val="20"/>
          <w:u w:val="single"/>
        </w:rPr>
        <w:t>School aims</w:t>
      </w:r>
    </w:p>
    <w:p w14:paraId="4CAC5319" w14:textId="77777777" w:rsidR="00CD5056" w:rsidRPr="00FC7C7B" w:rsidRDefault="00CD5056" w:rsidP="00CD5056">
      <w:pPr>
        <w:rPr>
          <w:rFonts w:cstheme="minorHAnsi"/>
          <w:sz w:val="20"/>
          <w:szCs w:val="20"/>
        </w:rPr>
      </w:pPr>
      <w:r w:rsidRPr="00FC7C7B">
        <w:rPr>
          <w:rFonts w:cstheme="minorHAnsi"/>
          <w:sz w:val="20"/>
          <w:szCs w:val="20"/>
        </w:rPr>
        <w:t xml:space="preserve">To achieve our vision, we will ensure that together we </w:t>
      </w:r>
      <w:proofErr w:type="gramStart"/>
      <w:r w:rsidRPr="00FC7C7B">
        <w:rPr>
          <w:rFonts w:cstheme="minorHAnsi"/>
          <w:sz w:val="20"/>
          <w:szCs w:val="20"/>
        </w:rPr>
        <w:t>all;</w:t>
      </w:r>
      <w:proofErr w:type="gramEnd"/>
    </w:p>
    <w:p w14:paraId="09FCB5BC" w14:textId="77777777" w:rsidR="00CD5056" w:rsidRPr="00FC7C7B" w:rsidRDefault="00CD5056" w:rsidP="00C107A5">
      <w:pPr>
        <w:pStyle w:val="ListParagraph"/>
        <w:numPr>
          <w:ilvl w:val="0"/>
          <w:numId w:val="13"/>
        </w:numPr>
        <w:spacing w:after="160" w:line="259" w:lineRule="auto"/>
        <w:rPr>
          <w:rFonts w:cstheme="minorHAnsi"/>
          <w:sz w:val="20"/>
          <w:szCs w:val="20"/>
        </w:rPr>
      </w:pPr>
      <w:r w:rsidRPr="00FC7C7B">
        <w:rPr>
          <w:rFonts w:cstheme="minorHAnsi"/>
          <w:sz w:val="20"/>
          <w:szCs w:val="20"/>
        </w:rPr>
        <w:t>Achieve outcomes that are to the best of our abilities.</w:t>
      </w:r>
    </w:p>
    <w:p w14:paraId="3ED4A3FF" w14:textId="77777777" w:rsidR="00CD5056" w:rsidRPr="00FC7C7B" w:rsidRDefault="00CD5056" w:rsidP="00C107A5">
      <w:pPr>
        <w:pStyle w:val="ListParagraph"/>
        <w:numPr>
          <w:ilvl w:val="0"/>
          <w:numId w:val="13"/>
        </w:numPr>
        <w:spacing w:after="160" w:line="259" w:lineRule="auto"/>
        <w:rPr>
          <w:rFonts w:cstheme="minorHAnsi"/>
          <w:sz w:val="20"/>
          <w:szCs w:val="20"/>
        </w:rPr>
      </w:pPr>
      <w:r w:rsidRPr="00FC7C7B">
        <w:rPr>
          <w:rFonts w:cstheme="minorHAnsi"/>
          <w:sz w:val="20"/>
          <w:szCs w:val="20"/>
        </w:rPr>
        <w:t>Keep one another safe and ensure that everyone feels looked after.</w:t>
      </w:r>
    </w:p>
    <w:p w14:paraId="7EA43809" w14:textId="77777777" w:rsidR="00CD5056" w:rsidRPr="00FC7C7B" w:rsidRDefault="00CD5056" w:rsidP="00C107A5">
      <w:pPr>
        <w:pStyle w:val="ListParagraph"/>
        <w:numPr>
          <w:ilvl w:val="0"/>
          <w:numId w:val="13"/>
        </w:numPr>
        <w:spacing w:after="160" w:line="259" w:lineRule="auto"/>
        <w:rPr>
          <w:rFonts w:cstheme="minorHAnsi"/>
          <w:sz w:val="20"/>
          <w:szCs w:val="20"/>
        </w:rPr>
      </w:pPr>
      <w:r w:rsidRPr="00FC7C7B">
        <w:rPr>
          <w:rFonts w:cstheme="minorHAnsi"/>
          <w:sz w:val="20"/>
          <w:szCs w:val="20"/>
        </w:rPr>
        <w:t>Maintain unconditional positive regard in everything we do.</w:t>
      </w:r>
    </w:p>
    <w:p w14:paraId="7D06BFA1" w14:textId="77777777" w:rsidR="00CD5056" w:rsidRPr="00FC7C7B" w:rsidRDefault="00CD5056" w:rsidP="00C107A5">
      <w:pPr>
        <w:pStyle w:val="ListParagraph"/>
        <w:numPr>
          <w:ilvl w:val="0"/>
          <w:numId w:val="13"/>
        </w:numPr>
        <w:spacing w:after="160" w:line="259" w:lineRule="auto"/>
        <w:rPr>
          <w:rFonts w:cstheme="minorHAnsi"/>
          <w:sz w:val="20"/>
          <w:szCs w:val="20"/>
        </w:rPr>
      </w:pPr>
      <w:r w:rsidRPr="00FC7C7B">
        <w:rPr>
          <w:rFonts w:cstheme="minorHAnsi"/>
          <w:sz w:val="20"/>
          <w:szCs w:val="20"/>
        </w:rPr>
        <w:t>Promote independence wherever possible.</w:t>
      </w:r>
    </w:p>
    <w:p w14:paraId="06F28831" w14:textId="77777777" w:rsidR="00CD5056" w:rsidRPr="00FC7C7B" w:rsidRDefault="00CD5056" w:rsidP="00C107A5">
      <w:pPr>
        <w:pStyle w:val="ListParagraph"/>
        <w:numPr>
          <w:ilvl w:val="0"/>
          <w:numId w:val="13"/>
        </w:numPr>
        <w:spacing w:after="160" w:line="259" w:lineRule="auto"/>
        <w:rPr>
          <w:rFonts w:cstheme="minorHAnsi"/>
          <w:sz w:val="20"/>
          <w:szCs w:val="20"/>
        </w:rPr>
      </w:pPr>
      <w:r w:rsidRPr="00FC7C7B">
        <w:rPr>
          <w:rFonts w:cstheme="minorHAnsi"/>
          <w:sz w:val="20"/>
          <w:szCs w:val="20"/>
        </w:rPr>
        <w:t>Be kind and respectful to one another.</w:t>
      </w:r>
    </w:p>
    <w:p w14:paraId="215F674A" w14:textId="77777777" w:rsidR="00CD5056" w:rsidRPr="00FC7C7B" w:rsidRDefault="00CD5056" w:rsidP="00C107A5">
      <w:pPr>
        <w:pStyle w:val="ListParagraph"/>
        <w:numPr>
          <w:ilvl w:val="0"/>
          <w:numId w:val="13"/>
        </w:numPr>
        <w:spacing w:after="160" w:line="259" w:lineRule="auto"/>
        <w:rPr>
          <w:rFonts w:cstheme="minorHAnsi"/>
          <w:b/>
          <w:bCs/>
          <w:sz w:val="20"/>
          <w:szCs w:val="20"/>
          <w:u w:val="single"/>
        </w:rPr>
      </w:pPr>
      <w:r w:rsidRPr="00FC7C7B">
        <w:rPr>
          <w:rFonts w:cstheme="minorHAnsi"/>
          <w:sz w:val="20"/>
          <w:szCs w:val="20"/>
        </w:rPr>
        <w:t>Have as much fun and enjoyment as possible.</w:t>
      </w:r>
    </w:p>
    <w:p w14:paraId="640A5128" w14:textId="77777777" w:rsidR="00CD5056" w:rsidRPr="00FC7C7B" w:rsidRDefault="00CD5056" w:rsidP="00CD5056">
      <w:pPr>
        <w:rPr>
          <w:rFonts w:cstheme="minorHAnsi"/>
          <w:b/>
          <w:bCs/>
          <w:sz w:val="20"/>
          <w:szCs w:val="20"/>
        </w:rPr>
      </w:pPr>
    </w:p>
    <w:p w14:paraId="0963F331" w14:textId="4D74021D" w:rsidR="007301AC" w:rsidRPr="00FC7C7B" w:rsidRDefault="00CD5056" w:rsidP="007301AC">
      <w:pPr>
        <w:jc w:val="both"/>
        <w:rPr>
          <w:rFonts w:cstheme="minorHAnsi"/>
          <w:b/>
          <w:color w:val="000000" w:themeColor="text1"/>
          <w:sz w:val="20"/>
          <w:szCs w:val="20"/>
          <w:u w:val="single"/>
        </w:rPr>
      </w:pPr>
      <w:r w:rsidRPr="00FC7C7B">
        <w:rPr>
          <w:rFonts w:cstheme="minorHAnsi"/>
          <w:b/>
          <w:color w:val="000000" w:themeColor="text1"/>
          <w:sz w:val="20"/>
          <w:szCs w:val="20"/>
          <w:u w:val="single"/>
        </w:rPr>
        <w:t>Policy aims</w:t>
      </w:r>
    </w:p>
    <w:p w14:paraId="531FFB16" w14:textId="3A6B8D82" w:rsidR="00A6687B" w:rsidRPr="00FC7C7B" w:rsidRDefault="007301AC" w:rsidP="00A6687B">
      <w:pPr>
        <w:jc w:val="both"/>
        <w:rPr>
          <w:rFonts w:cstheme="minorHAnsi"/>
          <w:sz w:val="20"/>
          <w:szCs w:val="20"/>
        </w:rPr>
      </w:pPr>
      <w:r w:rsidRPr="00FC7C7B">
        <w:rPr>
          <w:rFonts w:cstheme="minorHAnsi"/>
          <w:bCs/>
          <w:color w:val="000000" w:themeColor="text1"/>
          <w:sz w:val="20"/>
          <w:szCs w:val="20"/>
        </w:rPr>
        <w:t>We</w:t>
      </w:r>
      <w:r w:rsidRPr="00FC7C7B">
        <w:rPr>
          <w:rFonts w:cstheme="minorHAnsi"/>
          <w:color w:val="000000" w:themeColor="text1"/>
          <w:sz w:val="20"/>
          <w:szCs w:val="20"/>
        </w:rPr>
        <w:t xml:space="preserve"> </w:t>
      </w:r>
      <w:r w:rsidRPr="00FC7C7B">
        <w:rPr>
          <w:rFonts w:cstheme="minorHAnsi"/>
          <w:sz w:val="20"/>
          <w:szCs w:val="20"/>
        </w:rPr>
        <w:t>believe that a strong R</w:t>
      </w:r>
      <w:r w:rsidR="00544D80" w:rsidRPr="00FC7C7B">
        <w:rPr>
          <w:rFonts w:cstheme="minorHAnsi"/>
          <w:sz w:val="20"/>
          <w:szCs w:val="20"/>
        </w:rPr>
        <w:t>elationship,</w:t>
      </w:r>
      <w:r w:rsidR="00A6687B" w:rsidRPr="00FC7C7B">
        <w:rPr>
          <w:rFonts w:cstheme="minorHAnsi"/>
          <w:sz w:val="20"/>
          <w:szCs w:val="20"/>
        </w:rPr>
        <w:t xml:space="preserve"> </w:t>
      </w:r>
      <w:r w:rsidRPr="00FC7C7B">
        <w:rPr>
          <w:rFonts w:cstheme="minorHAnsi"/>
          <w:sz w:val="20"/>
          <w:szCs w:val="20"/>
        </w:rPr>
        <w:t>S</w:t>
      </w:r>
      <w:r w:rsidR="00A6687B" w:rsidRPr="00FC7C7B">
        <w:rPr>
          <w:rFonts w:cstheme="minorHAnsi"/>
          <w:sz w:val="20"/>
          <w:szCs w:val="20"/>
        </w:rPr>
        <w:t>ex</w:t>
      </w:r>
      <w:r w:rsidR="00544D80" w:rsidRPr="00FC7C7B">
        <w:rPr>
          <w:rFonts w:cstheme="minorHAnsi"/>
          <w:sz w:val="20"/>
          <w:szCs w:val="20"/>
        </w:rPr>
        <w:t xml:space="preserve"> and Health</w:t>
      </w:r>
      <w:r w:rsidR="00A6687B" w:rsidRPr="00FC7C7B">
        <w:rPr>
          <w:rFonts w:cstheme="minorHAnsi"/>
          <w:sz w:val="20"/>
          <w:szCs w:val="20"/>
        </w:rPr>
        <w:t xml:space="preserve"> </w:t>
      </w:r>
      <w:r w:rsidRPr="00FC7C7B">
        <w:rPr>
          <w:rFonts w:cstheme="minorHAnsi"/>
          <w:sz w:val="20"/>
          <w:szCs w:val="20"/>
        </w:rPr>
        <w:t>E</w:t>
      </w:r>
      <w:r w:rsidR="00A6687B" w:rsidRPr="00FC7C7B">
        <w:rPr>
          <w:rFonts w:cstheme="minorHAnsi"/>
          <w:sz w:val="20"/>
          <w:szCs w:val="20"/>
        </w:rPr>
        <w:t>ducation (</w:t>
      </w:r>
      <w:r w:rsidR="00544D80" w:rsidRPr="00FC7C7B">
        <w:rPr>
          <w:rFonts w:cstheme="minorHAnsi"/>
          <w:sz w:val="20"/>
          <w:szCs w:val="20"/>
        </w:rPr>
        <w:t>RSE</w:t>
      </w:r>
      <w:r w:rsidR="00A6687B" w:rsidRPr="00FC7C7B">
        <w:rPr>
          <w:rFonts w:cstheme="minorHAnsi"/>
          <w:sz w:val="20"/>
          <w:szCs w:val="20"/>
        </w:rPr>
        <w:t>)</w:t>
      </w:r>
      <w:r w:rsidRPr="00FC7C7B">
        <w:rPr>
          <w:rFonts w:cstheme="minorHAnsi"/>
          <w:sz w:val="20"/>
          <w:szCs w:val="20"/>
        </w:rPr>
        <w:t xml:space="preserve"> curriculum is important to help our pupils develop into well-rounded members of society, who can make a positive contribution to their community. Our </w:t>
      </w:r>
      <w:r w:rsidR="00544D80" w:rsidRPr="00FC7C7B">
        <w:rPr>
          <w:rFonts w:cstheme="minorHAnsi"/>
          <w:sz w:val="20"/>
          <w:szCs w:val="20"/>
        </w:rPr>
        <w:t>RSE</w:t>
      </w:r>
      <w:r w:rsidRPr="00FC7C7B">
        <w:rPr>
          <w:rFonts w:cstheme="minorHAnsi"/>
          <w:sz w:val="20"/>
          <w:szCs w:val="20"/>
        </w:rPr>
        <w:t xml:space="preserve"> curriculum is synonymous with our mission statement.</w:t>
      </w:r>
    </w:p>
    <w:p w14:paraId="0E1741E6" w14:textId="77777777" w:rsidR="00FC7C7B" w:rsidRPr="00FC7C7B" w:rsidRDefault="00FC7C7B" w:rsidP="00A6687B">
      <w:pPr>
        <w:jc w:val="both"/>
        <w:rPr>
          <w:rFonts w:cstheme="minorHAnsi"/>
          <w:sz w:val="20"/>
          <w:szCs w:val="20"/>
        </w:rPr>
      </w:pPr>
    </w:p>
    <w:p w14:paraId="5D8748B9" w14:textId="4B2089DF" w:rsidR="00A6687B" w:rsidRPr="00FC7C7B" w:rsidRDefault="00A6687B" w:rsidP="00A6687B">
      <w:pPr>
        <w:jc w:val="both"/>
        <w:rPr>
          <w:rFonts w:cstheme="minorHAnsi"/>
          <w:b/>
          <w:bCs/>
          <w:sz w:val="20"/>
          <w:szCs w:val="20"/>
        </w:rPr>
      </w:pPr>
      <w:r w:rsidRPr="00FC7C7B">
        <w:rPr>
          <w:rFonts w:cstheme="minorHAnsi"/>
          <w:b/>
          <w:bCs/>
          <w:sz w:val="20"/>
          <w:szCs w:val="20"/>
          <w:u w:val="single"/>
        </w:rPr>
        <w:t xml:space="preserve">Why is </w:t>
      </w:r>
      <w:r w:rsidR="00544D80" w:rsidRPr="00FC7C7B">
        <w:rPr>
          <w:rFonts w:cstheme="minorHAnsi"/>
          <w:b/>
          <w:bCs/>
          <w:sz w:val="20"/>
          <w:szCs w:val="20"/>
          <w:u w:val="single"/>
        </w:rPr>
        <w:t>RSE</w:t>
      </w:r>
      <w:r w:rsidRPr="00FC7C7B">
        <w:rPr>
          <w:rFonts w:cstheme="minorHAnsi"/>
          <w:b/>
          <w:bCs/>
          <w:sz w:val="20"/>
          <w:szCs w:val="20"/>
          <w:u w:val="single"/>
        </w:rPr>
        <w:t xml:space="preserve"> curriculum important for our children</w:t>
      </w:r>
      <w:r w:rsidRPr="00FC7C7B">
        <w:rPr>
          <w:rFonts w:cstheme="minorHAnsi"/>
          <w:b/>
          <w:bCs/>
          <w:sz w:val="20"/>
          <w:szCs w:val="20"/>
        </w:rPr>
        <w:t>?</w:t>
      </w:r>
    </w:p>
    <w:p w14:paraId="29FDBF8B" w14:textId="3433BF34" w:rsidR="00A6687B" w:rsidRPr="00FC7C7B" w:rsidRDefault="00A6687B" w:rsidP="00A6687B">
      <w:pPr>
        <w:jc w:val="both"/>
        <w:rPr>
          <w:rFonts w:cstheme="minorHAnsi"/>
          <w:sz w:val="20"/>
          <w:szCs w:val="20"/>
        </w:rPr>
      </w:pPr>
      <w:r w:rsidRPr="00FC7C7B">
        <w:rPr>
          <w:rFonts w:cstheme="minorHAnsi"/>
          <w:sz w:val="20"/>
          <w:szCs w:val="20"/>
        </w:rPr>
        <w:t xml:space="preserve">The Sex Education Forum posits the question ‘what is the key learning needed to ensure my pupils can be safe, healthy and enjoying fulfilling relationships?’ this belief is a foundation stone for a functional, inclusive and personalised </w:t>
      </w:r>
      <w:r w:rsidR="00544D80" w:rsidRPr="00FC7C7B">
        <w:rPr>
          <w:rFonts w:cstheme="minorHAnsi"/>
          <w:sz w:val="20"/>
          <w:szCs w:val="20"/>
        </w:rPr>
        <w:t>RSE</w:t>
      </w:r>
      <w:r w:rsidRPr="00FC7C7B">
        <w:rPr>
          <w:rFonts w:cstheme="minorHAnsi"/>
          <w:sz w:val="20"/>
          <w:szCs w:val="20"/>
        </w:rPr>
        <w:t xml:space="preserve"> curriculum; not simply for all children but for our children. The curriculum should maximise opportunities </w:t>
      </w:r>
      <w:r w:rsidR="00FC7C7B" w:rsidRPr="00FC7C7B">
        <w:rPr>
          <w:rFonts w:cstheme="minorHAnsi"/>
          <w:sz w:val="20"/>
          <w:szCs w:val="20"/>
        </w:rPr>
        <w:t>to prepare</w:t>
      </w:r>
      <w:r w:rsidRPr="00FC7C7B">
        <w:rPr>
          <w:rFonts w:cstheme="minorHAnsi"/>
          <w:sz w:val="20"/>
          <w:szCs w:val="20"/>
        </w:rPr>
        <w:t xml:space="preserve"> children for the future, adulthood and transition, in line </w:t>
      </w:r>
      <w:r w:rsidR="00236670" w:rsidRPr="00FC7C7B">
        <w:rPr>
          <w:rFonts w:cstheme="minorHAnsi"/>
          <w:sz w:val="20"/>
          <w:szCs w:val="20"/>
        </w:rPr>
        <w:t xml:space="preserve">with </w:t>
      </w:r>
      <w:r w:rsidRPr="00FC7C7B">
        <w:rPr>
          <w:rFonts w:cstheme="minorHAnsi"/>
          <w:sz w:val="20"/>
          <w:szCs w:val="20"/>
        </w:rPr>
        <w:t>the SEN Code of Practice as well as be a tool for meeting their EHCP needs, giving them a safe space to experience change, failure and help them to find out what they like, dislike and who they are becoming.</w:t>
      </w:r>
    </w:p>
    <w:p w14:paraId="06AA0547" w14:textId="4F22B40F" w:rsidR="00A6687B" w:rsidRPr="00FC7C7B" w:rsidRDefault="00A6687B" w:rsidP="00A6687B">
      <w:pPr>
        <w:jc w:val="both"/>
        <w:rPr>
          <w:rFonts w:cstheme="minorHAnsi"/>
          <w:sz w:val="20"/>
          <w:szCs w:val="20"/>
        </w:rPr>
      </w:pPr>
      <w:r w:rsidRPr="00FC7C7B">
        <w:rPr>
          <w:rFonts w:cstheme="minorHAnsi"/>
          <w:sz w:val="20"/>
          <w:szCs w:val="20"/>
        </w:rPr>
        <w:t xml:space="preserve">Our children should be able to experience the real world, culture and other people and plunge into a world of </w:t>
      </w:r>
      <w:r w:rsidR="00236670" w:rsidRPr="00FC7C7B">
        <w:rPr>
          <w:rFonts w:cstheme="minorHAnsi"/>
          <w:sz w:val="20"/>
          <w:szCs w:val="20"/>
        </w:rPr>
        <w:t>awe</w:t>
      </w:r>
      <w:r w:rsidRPr="00FC7C7B">
        <w:rPr>
          <w:rFonts w:cstheme="minorHAnsi"/>
          <w:sz w:val="20"/>
          <w:szCs w:val="20"/>
        </w:rPr>
        <w:t xml:space="preserve"> and wonder.</w:t>
      </w:r>
    </w:p>
    <w:p w14:paraId="439916BC" w14:textId="3A8AA833" w:rsidR="00A6687B" w:rsidRPr="00FC7C7B" w:rsidRDefault="00A6687B" w:rsidP="00A6687B">
      <w:pPr>
        <w:jc w:val="both"/>
        <w:rPr>
          <w:rFonts w:cstheme="minorHAnsi"/>
          <w:sz w:val="20"/>
          <w:szCs w:val="20"/>
        </w:rPr>
      </w:pPr>
      <w:r w:rsidRPr="00FC7C7B">
        <w:rPr>
          <w:rFonts w:cstheme="minorHAnsi"/>
          <w:sz w:val="20"/>
          <w:szCs w:val="20"/>
        </w:rPr>
        <w:t xml:space="preserve">Internal experiences are just as vital, pupils should be able to maximises their potential and have opportunities to succeed away from academia. In turn it is anticipated that progress can be felt by the young people, building confidence and self-esteem, raise intrinsic expectations, gives children </w:t>
      </w:r>
      <w:r w:rsidRPr="00FC7C7B">
        <w:rPr>
          <w:rFonts w:cstheme="minorHAnsi"/>
          <w:sz w:val="20"/>
          <w:szCs w:val="20"/>
        </w:rPr>
        <w:lastRenderedPageBreak/>
        <w:t>ownership of their outcomes and progress, promotes own responsibility, promotes an understanding of cause and effect, promotes discussion and appreciation of justice, fairness and British values.</w:t>
      </w:r>
    </w:p>
    <w:p w14:paraId="26F06973" w14:textId="7959512F" w:rsidR="0068736A" w:rsidRPr="00FC7C7B" w:rsidRDefault="00A6687B" w:rsidP="00EB11F2">
      <w:pPr>
        <w:jc w:val="both"/>
        <w:rPr>
          <w:rFonts w:cstheme="minorHAnsi"/>
          <w:sz w:val="20"/>
          <w:szCs w:val="20"/>
        </w:rPr>
      </w:pPr>
      <w:r w:rsidRPr="00FC7C7B">
        <w:rPr>
          <w:rFonts w:cstheme="minorHAnsi"/>
          <w:sz w:val="20"/>
          <w:szCs w:val="20"/>
        </w:rPr>
        <w:t>To maximise the effectiveness of these values</w:t>
      </w:r>
      <w:r w:rsidR="00236670" w:rsidRPr="00FC7C7B">
        <w:rPr>
          <w:rFonts w:cstheme="minorHAnsi"/>
          <w:sz w:val="20"/>
          <w:szCs w:val="20"/>
        </w:rPr>
        <w:t xml:space="preserve">, </w:t>
      </w:r>
      <w:r w:rsidRPr="00FC7C7B">
        <w:rPr>
          <w:rFonts w:cstheme="minorHAnsi"/>
          <w:sz w:val="20"/>
          <w:szCs w:val="20"/>
        </w:rPr>
        <w:t xml:space="preserve">which we believe are core to the </w:t>
      </w:r>
      <w:r w:rsidR="00544D80" w:rsidRPr="00FC7C7B">
        <w:rPr>
          <w:rFonts w:cstheme="minorHAnsi"/>
          <w:sz w:val="20"/>
          <w:szCs w:val="20"/>
        </w:rPr>
        <w:t>RSE</w:t>
      </w:r>
      <w:r w:rsidRPr="00FC7C7B">
        <w:rPr>
          <w:rFonts w:cstheme="minorHAnsi"/>
          <w:sz w:val="20"/>
          <w:szCs w:val="20"/>
        </w:rPr>
        <w:t xml:space="preserve"> curriculum, this should become a whole school approach, it should involve parents, in turn raising their aspirations for their young people and the expectations of staff towards </w:t>
      </w:r>
      <w:proofErr w:type="gramStart"/>
      <w:r w:rsidRPr="00FC7C7B">
        <w:rPr>
          <w:rFonts w:cstheme="minorHAnsi"/>
          <w:sz w:val="20"/>
          <w:szCs w:val="20"/>
        </w:rPr>
        <w:t>pupils</w:t>
      </w:r>
      <w:proofErr w:type="gramEnd"/>
      <w:r w:rsidRPr="00FC7C7B">
        <w:rPr>
          <w:rFonts w:cstheme="minorHAnsi"/>
          <w:sz w:val="20"/>
          <w:szCs w:val="20"/>
        </w:rPr>
        <w:t xml:space="preserve"> futures.</w:t>
      </w:r>
      <w:bookmarkEnd w:id="5"/>
      <w:bookmarkEnd w:id="6"/>
    </w:p>
    <w:p w14:paraId="2F0FE7F8" w14:textId="3EB9D0E7" w:rsidR="00E1221B" w:rsidRPr="00FC7C7B" w:rsidRDefault="00E1221B" w:rsidP="00EB11F2">
      <w:pPr>
        <w:jc w:val="both"/>
        <w:rPr>
          <w:rFonts w:cstheme="minorHAnsi"/>
          <w:b/>
          <w:bCs/>
          <w:sz w:val="20"/>
          <w:szCs w:val="20"/>
          <w:u w:val="single"/>
        </w:rPr>
      </w:pPr>
      <w:r w:rsidRPr="00FC7C7B">
        <w:rPr>
          <w:rFonts w:cstheme="minorHAnsi"/>
          <w:b/>
          <w:bCs/>
          <w:sz w:val="20"/>
          <w:szCs w:val="20"/>
          <w:u w:val="single"/>
        </w:rPr>
        <w:t>Equality and Diversity</w:t>
      </w:r>
    </w:p>
    <w:p w14:paraId="6086172E" w14:textId="1C457C36" w:rsidR="00281AC0" w:rsidRPr="00FC7C7B" w:rsidRDefault="00544D80" w:rsidP="00281AC0">
      <w:pPr>
        <w:rPr>
          <w:rFonts w:cstheme="minorHAnsi"/>
          <w:sz w:val="20"/>
          <w:szCs w:val="20"/>
        </w:rPr>
      </w:pPr>
      <w:r w:rsidRPr="00FC7C7B">
        <w:rPr>
          <w:rFonts w:cstheme="minorHAnsi"/>
          <w:sz w:val="20"/>
          <w:szCs w:val="20"/>
        </w:rPr>
        <w:t>RSE</w:t>
      </w:r>
      <w:r w:rsidR="00281AC0" w:rsidRPr="00FC7C7B">
        <w:rPr>
          <w:rFonts w:cstheme="minorHAnsi"/>
          <w:sz w:val="20"/>
          <w:szCs w:val="20"/>
        </w:rPr>
        <w:t xml:space="preserve"> is provided to all young </w:t>
      </w:r>
      <w:proofErr w:type="gramStart"/>
      <w:r w:rsidR="00281AC0" w:rsidRPr="00FC7C7B">
        <w:rPr>
          <w:rFonts w:cstheme="minorHAnsi"/>
          <w:sz w:val="20"/>
          <w:szCs w:val="20"/>
        </w:rPr>
        <w:t>people</w:t>
      </w:r>
      <w:proofErr w:type="gramEnd"/>
      <w:r w:rsidR="00281AC0" w:rsidRPr="00FC7C7B">
        <w:rPr>
          <w:rFonts w:cstheme="minorHAnsi"/>
          <w:sz w:val="20"/>
          <w:szCs w:val="20"/>
        </w:rPr>
        <w:t xml:space="preserve"> and provision is made to allow all young people to access the curriculum. Young people are encouraged to follow learning and discussions which suit their interests, skills and strengths with the absence of stereotypes. All young people are provided with the same </w:t>
      </w:r>
      <w:proofErr w:type="gramStart"/>
      <w:r w:rsidR="00281AC0" w:rsidRPr="00FC7C7B">
        <w:rPr>
          <w:rFonts w:cstheme="minorHAnsi"/>
          <w:sz w:val="20"/>
          <w:szCs w:val="20"/>
        </w:rPr>
        <w:t>opportunities</w:t>
      </w:r>
      <w:proofErr w:type="gramEnd"/>
      <w:r w:rsidR="00281AC0" w:rsidRPr="00FC7C7B">
        <w:rPr>
          <w:rFonts w:cstheme="minorHAnsi"/>
          <w:sz w:val="20"/>
          <w:szCs w:val="20"/>
        </w:rPr>
        <w:t xml:space="preserve"> and diversity is celebrated on an individual and whole school basis. Stereotyping of any kind in </w:t>
      </w:r>
      <w:r w:rsidRPr="00FC7C7B">
        <w:rPr>
          <w:rFonts w:cstheme="minorHAnsi"/>
          <w:sz w:val="20"/>
          <w:szCs w:val="20"/>
        </w:rPr>
        <w:t>RSE</w:t>
      </w:r>
      <w:r w:rsidR="00281AC0" w:rsidRPr="00FC7C7B">
        <w:rPr>
          <w:rFonts w:cstheme="minorHAnsi"/>
          <w:sz w:val="20"/>
          <w:szCs w:val="20"/>
        </w:rPr>
        <w:t xml:space="preserve"> is addressed through the </w:t>
      </w:r>
      <w:r w:rsidRPr="00FC7C7B">
        <w:rPr>
          <w:rFonts w:cstheme="minorHAnsi"/>
          <w:sz w:val="20"/>
          <w:szCs w:val="20"/>
        </w:rPr>
        <w:t>RSE</w:t>
      </w:r>
      <w:r w:rsidR="00281AC0" w:rsidRPr="00FC7C7B">
        <w:rPr>
          <w:rFonts w:cstheme="minorHAnsi"/>
          <w:sz w:val="20"/>
          <w:szCs w:val="20"/>
        </w:rPr>
        <w:t xml:space="preserve"> programme using national strategies</w:t>
      </w:r>
      <w:r w:rsidR="00236670" w:rsidRPr="00FC7C7B">
        <w:rPr>
          <w:rFonts w:cstheme="minorHAnsi"/>
          <w:sz w:val="20"/>
          <w:szCs w:val="20"/>
        </w:rPr>
        <w:t xml:space="preserve">, </w:t>
      </w:r>
      <w:r w:rsidR="00281AC0" w:rsidRPr="00FC7C7B">
        <w:rPr>
          <w:rFonts w:cstheme="minorHAnsi"/>
          <w:sz w:val="20"/>
          <w:szCs w:val="20"/>
        </w:rPr>
        <w:t>for example</w:t>
      </w:r>
      <w:r w:rsidR="00236670" w:rsidRPr="00FC7C7B">
        <w:rPr>
          <w:rFonts w:cstheme="minorHAnsi"/>
          <w:sz w:val="20"/>
          <w:szCs w:val="20"/>
        </w:rPr>
        <w:t>,</w:t>
      </w:r>
      <w:r w:rsidR="00281AC0" w:rsidRPr="00FC7C7B">
        <w:rPr>
          <w:rFonts w:cstheme="minorHAnsi"/>
          <w:sz w:val="20"/>
          <w:szCs w:val="20"/>
        </w:rPr>
        <w:t xml:space="preserve"> the promotion of underrepresented groups and challenging of rigid thinking by ASC aware staff members to the young people of </w:t>
      </w:r>
      <w:r w:rsidR="00CD5056" w:rsidRPr="00FC7C7B">
        <w:rPr>
          <w:rFonts w:cstheme="minorHAnsi"/>
          <w:sz w:val="20"/>
          <w:szCs w:val="20"/>
        </w:rPr>
        <w:t>Bestwood Village</w:t>
      </w:r>
      <w:r w:rsidR="00281AC0" w:rsidRPr="00FC7C7B">
        <w:rPr>
          <w:rFonts w:cstheme="minorHAnsi"/>
          <w:sz w:val="20"/>
          <w:szCs w:val="20"/>
        </w:rPr>
        <w:t xml:space="preserve"> School and their wider support networks.</w:t>
      </w:r>
    </w:p>
    <w:p w14:paraId="721A22C2" w14:textId="77777777" w:rsidR="00822600" w:rsidRPr="00FC7C7B" w:rsidRDefault="00822600" w:rsidP="00B57D08">
      <w:pPr>
        <w:spacing w:after="0"/>
        <w:jc w:val="both"/>
        <w:rPr>
          <w:rFonts w:cstheme="minorHAnsi"/>
          <w:sz w:val="20"/>
          <w:szCs w:val="20"/>
        </w:rPr>
      </w:pPr>
    </w:p>
    <w:p w14:paraId="62C9BD83" w14:textId="012B208B" w:rsidR="00B830A6" w:rsidRPr="00FC7C7B" w:rsidRDefault="00B830A6" w:rsidP="00C107A5">
      <w:pPr>
        <w:pStyle w:val="Heading10"/>
        <w:numPr>
          <w:ilvl w:val="0"/>
          <w:numId w:val="7"/>
        </w:numPr>
        <w:jc w:val="both"/>
        <w:rPr>
          <w:rFonts w:asciiTheme="minorHAnsi" w:hAnsiTheme="minorHAnsi" w:cstheme="minorHAnsi"/>
          <w:b/>
          <w:sz w:val="20"/>
          <w:szCs w:val="20"/>
        </w:rPr>
      </w:pPr>
      <w:bookmarkStart w:id="7" w:name="_Legal_framework"/>
      <w:bookmarkStart w:id="8" w:name="Legalframework"/>
      <w:bookmarkEnd w:id="7"/>
      <w:r w:rsidRPr="00FC7C7B">
        <w:rPr>
          <w:rFonts w:asciiTheme="minorHAnsi" w:hAnsiTheme="minorHAnsi" w:cstheme="minorHAnsi"/>
          <w:b/>
          <w:sz w:val="20"/>
          <w:szCs w:val="20"/>
        </w:rPr>
        <w:t>Legal framework</w:t>
      </w:r>
    </w:p>
    <w:bookmarkEnd w:id="8"/>
    <w:p w14:paraId="707830CA" w14:textId="3F076026" w:rsidR="00B830A6" w:rsidRPr="00FC7C7B" w:rsidRDefault="00B830A6" w:rsidP="002A2F9E">
      <w:pPr>
        <w:pStyle w:val="Style2"/>
        <w:ind w:left="851"/>
        <w:jc w:val="both"/>
        <w:rPr>
          <w:sz w:val="20"/>
          <w:szCs w:val="20"/>
        </w:rPr>
      </w:pPr>
      <w:r w:rsidRPr="00FC7C7B">
        <w:rPr>
          <w:sz w:val="20"/>
          <w:szCs w:val="20"/>
        </w:rPr>
        <w:t xml:space="preserve">This policy has due regard to legislation and statutory guidance, including, but not limited to the following: </w:t>
      </w:r>
    </w:p>
    <w:p w14:paraId="4DF4AC4B" w14:textId="54B29E45" w:rsidR="00B830A6" w:rsidRPr="00FC7C7B" w:rsidRDefault="00B830A6" w:rsidP="009757F3">
      <w:pPr>
        <w:pStyle w:val="TSB-PolicyBullets"/>
        <w:rPr>
          <w:rFonts w:cstheme="minorHAnsi"/>
          <w:sz w:val="20"/>
          <w:szCs w:val="20"/>
        </w:rPr>
      </w:pPr>
      <w:r w:rsidRPr="00FC7C7B">
        <w:rPr>
          <w:rFonts w:cstheme="minorHAnsi"/>
          <w:sz w:val="20"/>
          <w:szCs w:val="20"/>
        </w:rPr>
        <w:t>Education Act 1996</w:t>
      </w:r>
    </w:p>
    <w:p w14:paraId="3E829D47" w14:textId="1C983282" w:rsidR="00B830A6" w:rsidRPr="00FC7C7B" w:rsidRDefault="00B830A6" w:rsidP="009757F3">
      <w:pPr>
        <w:pStyle w:val="TSB-PolicyBullets"/>
        <w:rPr>
          <w:rFonts w:cstheme="minorHAnsi"/>
          <w:sz w:val="20"/>
          <w:szCs w:val="20"/>
        </w:rPr>
      </w:pPr>
      <w:r w:rsidRPr="00FC7C7B">
        <w:rPr>
          <w:rFonts w:cstheme="minorHAnsi"/>
          <w:sz w:val="20"/>
          <w:szCs w:val="20"/>
        </w:rPr>
        <w:t>Education Act 2002</w:t>
      </w:r>
    </w:p>
    <w:p w14:paraId="253B21ED" w14:textId="15D65ED9" w:rsidR="00B209FD" w:rsidRPr="00FC7C7B" w:rsidRDefault="00B209FD" w:rsidP="009757F3">
      <w:pPr>
        <w:pStyle w:val="TSB-PolicyBullets"/>
        <w:rPr>
          <w:rFonts w:cstheme="minorHAnsi"/>
          <w:sz w:val="20"/>
          <w:szCs w:val="20"/>
        </w:rPr>
      </w:pPr>
      <w:r w:rsidRPr="00FC7C7B">
        <w:rPr>
          <w:rFonts w:cstheme="minorHAnsi"/>
          <w:sz w:val="20"/>
          <w:szCs w:val="20"/>
        </w:rPr>
        <w:t>Children and Social Work Act 2017</w:t>
      </w:r>
    </w:p>
    <w:p w14:paraId="1CF4A1FB" w14:textId="37F6A42C" w:rsidR="00B830A6" w:rsidRPr="00FC7C7B" w:rsidRDefault="00B830A6" w:rsidP="009757F3">
      <w:pPr>
        <w:pStyle w:val="TSB-PolicyBullets"/>
        <w:rPr>
          <w:rFonts w:cstheme="minorHAnsi"/>
          <w:sz w:val="20"/>
          <w:szCs w:val="20"/>
        </w:rPr>
      </w:pPr>
      <w:r w:rsidRPr="00FC7C7B">
        <w:rPr>
          <w:rFonts w:cstheme="minorHAnsi"/>
          <w:sz w:val="20"/>
          <w:szCs w:val="20"/>
        </w:rPr>
        <w:t>DfE (</w:t>
      </w:r>
      <w:r w:rsidR="00C60801" w:rsidRPr="00FC7C7B">
        <w:rPr>
          <w:rFonts w:cstheme="minorHAnsi"/>
          <w:sz w:val="20"/>
          <w:szCs w:val="20"/>
        </w:rPr>
        <w:t>2021</w:t>
      </w:r>
      <w:r w:rsidRPr="00FC7C7B">
        <w:rPr>
          <w:rFonts w:cstheme="minorHAnsi"/>
          <w:sz w:val="20"/>
          <w:szCs w:val="20"/>
        </w:rPr>
        <w:t xml:space="preserve">) ‘Keeping children safe in education’ </w:t>
      </w:r>
      <w:r w:rsidR="00220991" w:rsidRPr="00FC7C7B">
        <w:rPr>
          <w:rFonts w:cstheme="minorHAnsi"/>
          <w:sz w:val="20"/>
          <w:szCs w:val="20"/>
        </w:rPr>
        <w:t>(KCSIE)</w:t>
      </w:r>
    </w:p>
    <w:p w14:paraId="786CD5B8" w14:textId="6B62EE43" w:rsidR="00B830A6" w:rsidRPr="00FC7C7B" w:rsidRDefault="00B830A6" w:rsidP="009757F3">
      <w:pPr>
        <w:pStyle w:val="TSB-PolicyBullets"/>
        <w:rPr>
          <w:rFonts w:cstheme="minorHAnsi"/>
          <w:sz w:val="20"/>
          <w:szCs w:val="20"/>
        </w:rPr>
      </w:pPr>
      <w:r w:rsidRPr="00FC7C7B">
        <w:rPr>
          <w:rFonts w:cstheme="minorHAnsi"/>
          <w:sz w:val="20"/>
          <w:szCs w:val="20"/>
        </w:rPr>
        <w:t>DfE (</w:t>
      </w:r>
      <w:r w:rsidR="00D67706" w:rsidRPr="00FC7C7B">
        <w:rPr>
          <w:rFonts w:cstheme="minorHAnsi"/>
          <w:sz w:val="20"/>
          <w:szCs w:val="20"/>
        </w:rPr>
        <w:t>2020</w:t>
      </w:r>
      <w:r w:rsidRPr="00FC7C7B">
        <w:rPr>
          <w:rFonts w:cstheme="minorHAnsi"/>
          <w:sz w:val="20"/>
          <w:szCs w:val="20"/>
        </w:rPr>
        <w:t>) ‘</w:t>
      </w:r>
      <w:r w:rsidR="00D67706" w:rsidRPr="00FC7C7B">
        <w:rPr>
          <w:rFonts w:cstheme="minorHAnsi"/>
          <w:sz w:val="20"/>
          <w:szCs w:val="20"/>
        </w:rPr>
        <w:t>Relationships and sex education (</w:t>
      </w:r>
      <w:r w:rsidR="00544D80" w:rsidRPr="00FC7C7B">
        <w:rPr>
          <w:rFonts w:cstheme="minorHAnsi"/>
          <w:sz w:val="20"/>
          <w:szCs w:val="20"/>
        </w:rPr>
        <w:t>RSHE</w:t>
      </w:r>
      <w:r w:rsidR="00D67706" w:rsidRPr="00FC7C7B">
        <w:rPr>
          <w:rFonts w:cstheme="minorHAnsi"/>
          <w:sz w:val="20"/>
          <w:szCs w:val="20"/>
        </w:rPr>
        <w:t>) and health education’</w:t>
      </w:r>
    </w:p>
    <w:p w14:paraId="2589D3A6" w14:textId="1EFFBC63" w:rsidR="00B830A6" w:rsidRPr="00FC7C7B" w:rsidRDefault="00B830A6" w:rsidP="002A2F9E">
      <w:pPr>
        <w:pStyle w:val="Style2"/>
        <w:spacing w:before="240"/>
        <w:ind w:left="851"/>
        <w:jc w:val="both"/>
        <w:rPr>
          <w:sz w:val="20"/>
          <w:szCs w:val="20"/>
        </w:rPr>
      </w:pPr>
      <w:r w:rsidRPr="00FC7C7B">
        <w:rPr>
          <w:sz w:val="20"/>
          <w:szCs w:val="20"/>
        </w:rPr>
        <w:t xml:space="preserve">This policy </w:t>
      </w:r>
      <w:r w:rsidR="00A723C7" w:rsidRPr="00FC7C7B">
        <w:rPr>
          <w:sz w:val="20"/>
          <w:szCs w:val="20"/>
        </w:rPr>
        <w:t>will</w:t>
      </w:r>
      <w:r w:rsidRPr="00FC7C7B">
        <w:rPr>
          <w:sz w:val="20"/>
          <w:szCs w:val="20"/>
        </w:rPr>
        <w:t xml:space="preserve"> be followed in conjunction with the following school policies and procedures:</w:t>
      </w:r>
    </w:p>
    <w:p w14:paraId="7C54E2D8" w14:textId="39DF95D1" w:rsidR="007B26D3" w:rsidRPr="00FC7C7B" w:rsidRDefault="009757F3" w:rsidP="009757F3">
      <w:pPr>
        <w:pStyle w:val="TSB-PolicyBullets"/>
        <w:rPr>
          <w:rFonts w:cstheme="minorHAnsi"/>
          <w:sz w:val="20"/>
          <w:szCs w:val="20"/>
        </w:rPr>
      </w:pPr>
      <w:r w:rsidRPr="00FC7C7B">
        <w:rPr>
          <w:rFonts w:cstheme="minorHAnsi"/>
          <w:sz w:val="20"/>
          <w:szCs w:val="20"/>
        </w:rPr>
        <w:t>SMSC policy</w:t>
      </w:r>
    </w:p>
    <w:p w14:paraId="518342B9" w14:textId="2F33E86B" w:rsidR="009757F3" w:rsidRPr="00FC7C7B" w:rsidRDefault="009757F3" w:rsidP="009757F3">
      <w:pPr>
        <w:pStyle w:val="TSB-PolicyBullets"/>
        <w:rPr>
          <w:rFonts w:cstheme="minorHAnsi"/>
          <w:sz w:val="20"/>
          <w:szCs w:val="20"/>
        </w:rPr>
      </w:pPr>
      <w:r w:rsidRPr="00FC7C7B">
        <w:rPr>
          <w:rFonts w:cstheme="minorHAnsi"/>
          <w:sz w:val="20"/>
          <w:szCs w:val="20"/>
        </w:rPr>
        <w:t>Careers Education, Information, Advice and Guidance Policy</w:t>
      </w:r>
    </w:p>
    <w:p w14:paraId="421FA5C9" w14:textId="77777777" w:rsidR="00CD5056" w:rsidRPr="00FC7C7B" w:rsidRDefault="00CD5056" w:rsidP="00CD5056">
      <w:pPr>
        <w:pStyle w:val="TSB-PolicyBullets"/>
        <w:numPr>
          <w:ilvl w:val="0"/>
          <w:numId w:val="0"/>
        </w:numPr>
        <w:ind w:left="1358" w:hanging="360"/>
        <w:rPr>
          <w:rFonts w:cstheme="minorHAnsi"/>
          <w:sz w:val="20"/>
          <w:szCs w:val="20"/>
        </w:rPr>
      </w:pPr>
    </w:p>
    <w:p w14:paraId="3D9F6A75" w14:textId="77777777" w:rsidR="00CD5056" w:rsidRPr="00FC7C7B" w:rsidRDefault="00CD5056" w:rsidP="00CD5056">
      <w:pPr>
        <w:pStyle w:val="TSB-PolicyBullets"/>
        <w:numPr>
          <w:ilvl w:val="0"/>
          <w:numId w:val="0"/>
        </w:numPr>
        <w:ind w:left="1358" w:hanging="360"/>
        <w:rPr>
          <w:rFonts w:cstheme="minorHAnsi"/>
          <w:sz w:val="20"/>
          <w:szCs w:val="20"/>
        </w:rPr>
      </w:pPr>
    </w:p>
    <w:p w14:paraId="3940944F" w14:textId="0D4D7A6D" w:rsidR="002A3B9C" w:rsidRPr="00FC7C7B" w:rsidRDefault="002A3B9C" w:rsidP="00145768">
      <w:pPr>
        <w:pStyle w:val="Heading10"/>
        <w:numPr>
          <w:ilvl w:val="0"/>
          <w:numId w:val="0"/>
        </w:numPr>
        <w:spacing w:before="240"/>
        <w:ind w:left="360"/>
        <w:jc w:val="both"/>
        <w:rPr>
          <w:rFonts w:asciiTheme="minorHAnsi" w:hAnsiTheme="minorHAnsi" w:cstheme="minorHAnsi"/>
          <w:b/>
          <w:sz w:val="20"/>
          <w:szCs w:val="20"/>
        </w:rPr>
      </w:pPr>
      <w:bookmarkStart w:id="9" w:name="_Key_roles_and"/>
      <w:bookmarkEnd w:id="9"/>
      <w:r w:rsidRPr="00FC7C7B">
        <w:rPr>
          <w:rFonts w:asciiTheme="minorHAnsi" w:hAnsiTheme="minorHAnsi" w:cstheme="minorHAnsi"/>
          <w:b/>
          <w:sz w:val="20"/>
          <w:szCs w:val="20"/>
        </w:rPr>
        <w:t>2.0</w:t>
      </w:r>
      <w:r w:rsidR="003457FE" w:rsidRPr="00FC7C7B">
        <w:rPr>
          <w:rFonts w:asciiTheme="minorHAnsi" w:hAnsiTheme="minorHAnsi" w:cstheme="minorHAnsi"/>
          <w:b/>
          <w:sz w:val="20"/>
          <w:szCs w:val="20"/>
        </w:rPr>
        <w:t xml:space="preserve">        Context of the school</w:t>
      </w:r>
    </w:p>
    <w:p w14:paraId="3085468F" w14:textId="77777777" w:rsidR="00FC7C7B" w:rsidRPr="00FC7C7B" w:rsidRDefault="00FC7C7B" w:rsidP="00FC7C7B">
      <w:pPr>
        <w:rPr>
          <w:rFonts w:cstheme="minorHAnsi"/>
          <w:sz w:val="20"/>
          <w:szCs w:val="20"/>
        </w:rPr>
      </w:pPr>
    </w:p>
    <w:p w14:paraId="187218BD" w14:textId="77777777" w:rsidR="00FC7C7B" w:rsidRPr="00FC7C7B" w:rsidRDefault="00FC7C7B" w:rsidP="00FC7C7B">
      <w:pPr>
        <w:pStyle w:val="Heading10"/>
        <w:numPr>
          <w:ilvl w:val="0"/>
          <w:numId w:val="0"/>
        </w:numPr>
        <w:rPr>
          <w:rFonts w:asciiTheme="minorHAnsi" w:hAnsiTheme="minorHAnsi" w:cstheme="minorHAnsi"/>
          <w:b/>
          <w:bCs/>
          <w:sz w:val="20"/>
          <w:szCs w:val="20"/>
        </w:rPr>
      </w:pPr>
      <w:r w:rsidRPr="00FC7C7B">
        <w:rPr>
          <w:rFonts w:asciiTheme="minorHAnsi" w:hAnsiTheme="minorHAnsi" w:cstheme="minorHAnsi"/>
          <w:bCs/>
          <w:sz w:val="20"/>
          <w:szCs w:val="20"/>
        </w:rPr>
        <w:t xml:space="preserve">Bestwood Village School is an Educational Establishment that caters for students and young people aged from 7-16. All students attending the school have an Autism diagnosis and are working significantly below their age-related expectations. Educational, Health and Care plans are in place to inform the provision planning to ensure that students </w:t>
      </w:r>
      <w:proofErr w:type="gramStart"/>
      <w:r w:rsidRPr="00FC7C7B">
        <w:rPr>
          <w:rFonts w:asciiTheme="minorHAnsi" w:hAnsiTheme="minorHAnsi" w:cstheme="minorHAnsi"/>
          <w:bCs/>
          <w:sz w:val="20"/>
          <w:szCs w:val="20"/>
        </w:rPr>
        <w:t>are able to</w:t>
      </w:r>
      <w:proofErr w:type="gramEnd"/>
      <w:r w:rsidRPr="00FC7C7B">
        <w:rPr>
          <w:rFonts w:asciiTheme="minorHAnsi" w:hAnsiTheme="minorHAnsi" w:cstheme="minorHAnsi"/>
          <w:bCs/>
          <w:sz w:val="20"/>
          <w:szCs w:val="20"/>
        </w:rPr>
        <w:t xml:space="preserve"> progress towards and meet their highly individualised and educational goals. In addition to their autism diagnosis, many students also have additional associated </w:t>
      </w:r>
      <w:proofErr w:type="gramStart"/>
      <w:r w:rsidRPr="00FC7C7B">
        <w:rPr>
          <w:rFonts w:asciiTheme="minorHAnsi" w:hAnsiTheme="minorHAnsi" w:cstheme="minorHAnsi"/>
          <w:bCs/>
          <w:sz w:val="20"/>
          <w:szCs w:val="20"/>
        </w:rPr>
        <w:t>diagnosis'</w:t>
      </w:r>
      <w:proofErr w:type="gramEnd"/>
      <w:r w:rsidRPr="00FC7C7B">
        <w:rPr>
          <w:rFonts w:asciiTheme="minorHAnsi" w:hAnsiTheme="minorHAnsi" w:cstheme="minorHAnsi"/>
          <w:bCs/>
          <w:sz w:val="20"/>
          <w:szCs w:val="20"/>
        </w:rPr>
        <w:t>, or medical considerations, such as Attention Deficit Disorder (ADHD) or Epilepsy. </w:t>
      </w:r>
    </w:p>
    <w:p w14:paraId="6C2BB8AA" w14:textId="77777777" w:rsidR="00FC7C7B" w:rsidRPr="00FC7C7B" w:rsidRDefault="00FC7C7B" w:rsidP="00FC7C7B">
      <w:pPr>
        <w:rPr>
          <w:rFonts w:cstheme="minorHAnsi"/>
          <w:sz w:val="20"/>
          <w:szCs w:val="20"/>
        </w:rPr>
      </w:pPr>
    </w:p>
    <w:p w14:paraId="64583FD3" w14:textId="77777777" w:rsidR="00FC7C7B" w:rsidRPr="00FC7C7B" w:rsidRDefault="00FC7C7B" w:rsidP="00FC7C7B">
      <w:pPr>
        <w:pStyle w:val="Heading10"/>
        <w:numPr>
          <w:ilvl w:val="0"/>
          <w:numId w:val="0"/>
        </w:numPr>
        <w:rPr>
          <w:rFonts w:asciiTheme="minorHAnsi" w:hAnsiTheme="minorHAnsi" w:cstheme="minorHAnsi"/>
          <w:b/>
          <w:bCs/>
          <w:sz w:val="20"/>
          <w:szCs w:val="20"/>
        </w:rPr>
      </w:pPr>
      <w:r w:rsidRPr="00FC7C7B">
        <w:rPr>
          <w:rFonts w:asciiTheme="minorHAnsi" w:hAnsiTheme="minorHAnsi" w:cstheme="minorHAnsi"/>
          <w:bCs/>
          <w:sz w:val="20"/>
          <w:szCs w:val="20"/>
        </w:rPr>
        <w:lastRenderedPageBreak/>
        <w:t>Students attending Bestwood Village School are grouped into one of three different pathways, based on their needs, EHCP targets and levels of attainment. These are called the Robin, Kestrel and Eagle Pathways.</w:t>
      </w:r>
    </w:p>
    <w:p w14:paraId="28957B6A" w14:textId="77777777" w:rsidR="00FC7C7B" w:rsidRPr="00FC7C7B" w:rsidRDefault="00FC7C7B" w:rsidP="00FC7C7B">
      <w:pPr>
        <w:pStyle w:val="Heading10"/>
        <w:numPr>
          <w:ilvl w:val="0"/>
          <w:numId w:val="0"/>
        </w:numPr>
        <w:ind w:left="360"/>
        <w:rPr>
          <w:rFonts w:asciiTheme="minorHAnsi" w:hAnsiTheme="minorHAnsi" w:cstheme="minorHAnsi"/>
          <w:b/>
          <w:bCs/>
          <w:sz w:val="20"/>
          <w:szCs w:val="20"/>
        </w:rPr>
      </w:pPr>
    </w:p>
    <w:p w14:paraId="09AC4B5B" w14:textId="77777777" w:rsidR="00FC7C7B" w:rsidRPr="00FC7C7B" w:rsidRDefault="00FC7C7B" w:rsidP="00FC7C7B">
      <w:pPr>
        <w:pStyle w:val="Heading10"/>
        <w:numPr>
          <w:ilvl w:val="0"/>
          <w:numId w:val="0"/>
        </w:numPr>
        <w:rPr>
          <w:rFonts w:asciiTheme="minorHAnsi" w:hAnsiTheme="minorHAnsi" w:cstheme="minorHAnsi"/>
          <w:b/>
          <w:bCs/>
          <w:sz w:val="20"/>
          <w:szCs w:val="20"/>
        </w:rPr>
      </w:pPr>
      <w:r w:rsidRPr="00FC7C7B">
        <w:rPr>
          <w:rFonts w:asciiTheme="minorHAnsi" w:hAnsiTheme="minorHAnsi" w:cstheme="minorHAnsi"/>
          <w:bCs/>
          <w:sz w:val="20"/>
          <w:szCs w:val="20"/>
        </w:rPr>
        <w:t xml:space="preserve">Robin is our informal pathway and allow our students to explore their sense of self. These programmes are designed to allow pupils to gain a better understanding of their individualised communication / sensory profiles, through a sensory play/ intensive interaction approach. </w:t>
      </w:r>
    </w:p>
    <w:p w14:paraId="372B4721" w14:textId="77777777" w:rsidR="00FC7C7B" w:rsidRDefault="00FC7C7B" w:rsidP="00FC7C7B">
      <w:pPr>
        <w:pStyle w:val="Heading10"/>
        <w:numPr>
          <w:ilvl w:val="0"/>
          <w:numId w:val="0"/>
        </w:numPr>
        <w:rPr>
          <w:rFonts w:asciiTheme="minorHAnsi" w:hAnsiTheme="minorHAnsi" w:cstheme="minorHAnsi"/>
          <w:bCs/>
          <w:sz w:val="20"/>
          <w:szCs w:val="20"/>
        </w:rPr>
      </w:pPr>
    </w:p>
    <w:p w14:paraId="1E69EB71" w14:textId="60EB1FAE" w:rsidR="00FC7C7B" w:rsidRPr="00FC7C7B" w:rsidRDefault="00FC7C7B" w:rsidP="00FC7C7B">
      <w:pPr>
        <w:pStyle w:val="Heading10"/>
        <w:numPr>
          <w:ilvl w:val="0"/>
          <w:numId w:val="0"/>
        </w:numPr>
        <w:rPr>
          <w:rFonts w:asciiTheme="minorHAnsi" w:hAnsiTheme="minorHAnsi" w:cstheme="minorHAnsi"/>
          <w:b/>
          <w:bCs/>
          <w:sz w:val="20"/>
          <w:szCs w:val="20"/>
        </w:rPr>
      </w:pPr>
      <w:r w:rsidRPr="00FC7C7B">
        <w:rPr>
          <w:rFonts w:asciiTheme="minorHAnsi" w:hAnsiTheme="minorHAnsi" w:cstheme="minorHAnsi"/>
          <w:bCs/>
          <w:sz w:val="20"/>
          <w:szCs w:val="20"/>
        </w:rPr>
        <w:t>Our semi formal Pathway – Kestrel starts to introduce subject content linked where possible to the national curriculum, whilst still allowing pupils to gain a better understanding of their individualised communication / sensory profiles, through a sensory play/ intensive interaction approach. Students will eventually advance to qualifications in key stage 4 in this pathway including ASDAN awards /Entry levels.</w:t>
      </w:r>
    </w:p>
    <w:p w14:paraId="50A14668" w14:textId="77777777" w:rsidR="00FC7C7B" w:rsidRDefault="00FC7C7B" w:rsidP="00FC7C7B">
      <w:pPr>
        <w:pStyle w:val="Heading10"/>
        <w:numPr>
          <w:ilvl w:val="0"/>
          <w:numId w:val="0"/>
        </w:numPr>
        <w:rPr>
          <w:rFonts w:asciiTheme="minorHAnsi" w:hAnsiTheme="minorHAnsi" w:cstheme="minorHAnsi"/>
          <w:bCs/>
          <w:sz w:val="20"/>
          <w:szCs w:val="20"/>
        </w:rPr>
      </w:pPr>
    </w:p>
    <w:p w14:paraId="46A186CC" w14:textId="12548C91" w:rsidR="00FC7C7B" w:rsidRPr="00FC7C7B" w:rsidRDefault="00FC7C7B" w:rsidP="00FC7C7B">
      <w:pPr>
        <w:pStyle w:val="Heading10"/>
        <w:numPr>
          <w:ilvl w:val="0"/>
          <w:numId w:val="0"/>
        </w:numPr>
        <w:rPr>
          <w:rFonts w:asciiTheme="minorHAnsi" w:hAnsiTheme="minorHAnsi" w:cstheme="minorHAnsi"/>
          <w:b/>
          <w:bCs/>
          <w:sz w:val="20"/>
          <w:szCs w:val="20"/>
        </w:rPr>
      </w:pPr>
      <w:r w:rsidRPr="00FC7C7B">
        <w:rPr>
          <w:rFonts w:asciiTheme="minorHAnsi" w:hAnsiTheme="minorHAnsi" w:cstheme="minorHAnsi"/>
          <w:bCs/>
          <w:sz w:val="20"/>
          <w:szCs w:val="20"/>
        </w:rPr>
        <w:t>Our formal pathway – Eagle, is designed for students working at a higher cognitive level, this pathway contains links to the National Curriculum. Students studying on this route will eventually advance to qualification routes in Key Stage 4 e.g. Entry levels / Functional Skills</w:t>
      </w:r>
    </w:p>
    <w:p w14:paraId="387F7C39" w14:textId="77777777" w:rsidR="00FC7C7B" w:rsidRDefault="00FC7C7B" w:rsidP="00FC7C7B">
      <w:pPr>
        <w:pStyle w:val="Heading10"/>
        <w:numPr>
          <w:ilvl w:val="0"/>
          <w:numId w:val="0"/>
        </w:numPr>
        <w:rPr>
          <w:rFonts w:asciiTheme="minorHAnsi" w:hAnsiTheme="minorHAnsi" w:cstheme="minorHAnsi"/>
          <w:bCs/>
          <w:sz w:val="20"/>
          <w:szCs w:val="20"/>
        </w:rPr>
      </w:pPr>
    </w:p>
    <w:p w14:paraId="1A8251FD" w14:textId="448EE1F6" w:rsidR="00FC7C7B" w:rsidRPr="00FC7C7B" w:rsidRDefault="00FC7C7B" w:rsidP="00FC7C7B">
      <w:pPr>
        <w:pStyle w:val="Heading10"/>
        <w:numPr>
          <w:ilvl w:val="0"/>
          <w:numId w:val="0"/>
        </w:numPr>
        <w:rPr>
          <w:rFonts w:asciiTheme="minorHAnsi" w:hAnsiTheme="minorHAnsi" w:cstheme="minorHAnsi"/>
          <w:b/>
          <w:bCs/>
          <w:sz w:val="20"/>
          <w:szCs w:val="20"/>
        </w:rPr>
      </w:pPr>
      <w:r w:rsidRPr="00FC7C7B">
        <w:rPr>
          <w:rFonts w:asciiTheme="minorHAnsi" w:hAnsiTheme="minorHAnsi" w:cstheme="minorHAnsi"/>
          <w:bCs/>
          <w:sz w:val="20"/>
          <w:szCs w:val="20"/>
        </w:rPr>
        <w:t xml:space="preserve">In addition to pathways Robin, Kestrel and Eagle, all students will access an enhanced Enrichment program, where they will have access to the local community which form an integral part of their education and preparedness for adulthood. The enrichment program allows students to build on their own independence through travel training, shopping and food preparation.    </w:t>
      </w:r>
    </w:p>
    <w:p w14:paraId="28086E55" w14:textId="77777777" w:rsidR="00FC7C7B" w:rsidRDefault="00FC7C7B" w:rsidP="00FC7C7B">
      <w:pPr>
        <w:pStyle w:val="Heading10"/>
        <w:numPr>
          <w:ilvl w:val="0"/>
          <w:numId w:val="0"/>
        </w:numPr>
        <w:rPr>
          <w:rFonts w:asciiTheme="minorHAnsi" w:hAnsiTheme="minorHAnsi" w:cstheme="minorHAnsi"/>
          <w:bCs/>
          <w:sz w:val="20"/>
          <w:szCs w:val="20"/>
        </w:rPr>
      </w:pPr>
    </w:p>
    <w:p w14:paraId="740B13B9" w14:textId="1EAB2DCA" w:rsidR="00FC7C7B" w:rsidRPr="00FC7C7B" w:rsidRDefault="00FC7C7B" w:rsidP="00FC7C7B">
      <w:pPr>
        <w:pStyle w:val="Heading10"/>
        <w:numPr>
          <w:ilvl w:val="0"/>
          <w:numId w:val="0"/>
        </w:numPr>
        <w:rPr>
          <w:rFonts w:asciiTheme="minorHAnsi" w:hAnsiTheme="minorHAnsi" w:cstheme="minorHAnsi"/>
          <w:b/>
          <w:bCs/>
          <w:sz w:val="20"/>
          <w:szCs w:val="20"/>
        </w:rPr>
      </w:pPr>
      <w:r w:rsidRPr="00FC7C7B">
        <w:rPr>
          <w:rFonts w:asciiTheme="minorHAnsi" w:hAnsiTheme="minorHAnsi" w:cstheme="minorHAnsi"/>
          <w:bCs/>
          <w:sz w:val="20"/>
          <w:szCs w:val="20"/>
        </w:rPr>
        <w:t>A scheme of learning around Careers has also been established to support students in understanding the different roles in society and build job aspirations in those students that may go on to find employment. PSHE, RSE and RE will be delivered to students at an appropriate level to their educational needs and levels of understanding.</w:t>
      </w:r>
    </w:p>
    <w:p w14:paraId="68008821" w14:textId="77777777" w:rsidR="00FC7C7B" w:rsidRPr="00FC7C7B" w:rsidRDefault="00FC7C7B" w:rsidP="00FC7C7B">
      <w:pPr>
        <w:pStyle w:val="Heading10"/>
        <w:numPr>
          <w:ilvl w:val="0"/>
          <w:numId w:val="0"/>
        </w:numPr>
        <w:ind w:left="283"/>
        <w:rPr>
          <w:rFonts w:asciiTheme="minorHAnsi" w:hAnsiTheme="minorHAnsi" w:cstheme="minorHAnsi"/>
          <w:sz w:val="20"/>
          <w:szCs w:val="20"/>
        </w:rPr>
      </w:pPr>
    </w:p>
    <w:p w14:paraId="2A514262" w14:textId="77777777" w:rsidR="002A3B9C" w:rsidRPr="00FC7C7B" w:rsidRDefault="002A3B9C" w:rsidP="00145768">
      <w:pPr>
        <w:pStyle w:val="Heading10"/>
        <w:numPr>
          <w:ilvl w:val="0"/>
          <w:numId w:val="0"/>
        </w:numPr>
        <w:spacing w:before="240"/>
        <w:ind w:left="360"/>
        <w:jc w:val="both"/>
        <w:rPr>
          <w:rFonts w:asciiTheme="minorHAnsi" w:hAnsiTheme="minorHAnsi" w:cstheme="minorHAnsi"/>
          <w:b/>
          <w:sz w:val="20"/>
          <w:szCs w:val="20"/>
        </w:rPr>
      </w:pPr>
    </w:p>
    <w:p w14:paraId="233B03BF" w14:textId="3B5150BB" w:rsidR="00122ED0" w:rsidRPr="00FC7C7B" w:rsidRDefault="002F2CF8" w:rsidP="00C107A5">
      <w:pPr>
        <w:pStyle w:val="Heading10"/>
        <w:numPr>
          <w:ilvl w:val="0"/>
          <w:numId w:val="14"/>
        </w:numPr>
        <w:spacing w:before="240"/>
        <w:jc w:val="both"/>
        <w:rPr>
          <w:rFonts w:asciiTheme="minorHAnsi" w:hAnsiTheme="minorHAnsi" w:cstheme="minorHAnsi"/>
          <w:b/>
          <w:sz w:val="20"/>
          <w:szCs w:val="20"/>
        </w:rPr>
      </w:pPr>
      <w:r w:rsidRPr="00FC7C7B">
        <w:rPr>
          <w:rFonts w:asciiTheme="minorHAnsi" w:hAnsiTheme="minorHAnsi" w:cstheme="minorHAnsi"/>
          <w:b/>
          <w:sz w:val="20"/>
          <w:szCs w:val="20"/>
        </w:rPr>
        <w:t>Key roles and r</w:t>
      </w:r>
      <w:r w:rsidR="00482C00" w:rsidRPr="00FC7C7B">
        <w:rPr>
          <w:rFonts w:asciiTheme="minorHAnsi" w:hAnsiTheme="minorHAnsi" w:cstheme="minorHAnsi"/>
          <w:b/>
          <w:sz w:val="20"/>
          <w:szCs w:val="20"/>
        </w:rPr>
        <w:t>esponsibilities</w:t>
      </w:r>
    </w:p>
    <w:p w14:paraId="67B86E16" w14:textId="0C272A4A" w:rsidR="00E65822" w:rsidRPr="00FC7C7B" w:rsidRDefault="002A3B9C" w:rsidP="00E65822">
      <w:pPr>
        <w:pStyle w:val="Style2"/>
        <w:numPr>
          <w:ilvl w:val="0"/>
          <w:numId w:val="0"/>
        </w:numPr>
        <w:jc w:val="both"/>
        <w:rPr>
          <w:sz w:val="20"/>
          <w:szCs w:val="20"/>
        </w:rPr>
      </w:pPr>
      <w:r w:rsidRPr="00FC7C7B">
        <w:rPr>
          <w:bCs/>
          <w:sz w:val="20"/>
          <w:szCs w:val="20"/>
        </w:rPr>
        <w:t>The</w:t>
      </w:r>
      <w:r w:rsidR="007F12C2" w:rsidRPr="00FC7C7B">
        <w:rPr>
          <w:bCs/>
          <w:sz w:val="20"/>
          <w:szCs w:val="20"/>
        </w:rPr>
        <w:t xml:space="preserve"> governing </w:t>
      </w:r>
      <w:r w:rsidR="00220991" w:rsidRPr="00FC7C7B">
        <w:rPr>
          <w:bCs/>
          <w:sz w:val="20"/>
          <w:szCs w:val="20"/>
        </w:rPr>
        <w:t>board</w:t>
      </w:r>
      <w:r w:rsidR="00482C00" w:rsidRPr="00FC7C7B">
        <w:rPr>
          <w:sz w:val="20"/>
          <w:szCs w:val="20"/>
        </w:rPr>
        <w:t xml:space="preserve"> </w:t>
      </w:r>
      <w:r w:rsidR="00B942D5" w:rsidRPr="00FC7C7B">
        <w:rPr>
          <w:sz w:val="20"/>
          <w:szCs w:val="20"/>
        </w:rPr>
        <w:t xml:space="preserve">has overall responsibility for the implementation of </w:t>
      </w:r>
      <w:r w:rsidR="007F12C2" w:rsidRPr="00FC7C7B">
        <w:rPr>
          <w:sz w:val="20"/>
          <w:szCs w:val="20"/>
        </w:rPr>
        <w:t>the school’s</w:t>
      </w:r>
      <w:r w:rsidR="00665316" w:rsidRPr="00FC7C7B">
        <w:rPr>
          <w:sz w:val="20"/>
          <w:szCs w:val="20"/>
        </w:rPr>
        <w:t xml:space="preserve"> </w:t>
      </w:r>
      <w:r w:rsidR="00544D80" w:rsidRPr="00FC7C7B">
        <w:rPr>
          <w:sz w:val="20"/>
          <w:szCs w:val="20"/>
        </w:rPr>
        <w:t>RSE</w:t>
      </w:r>
      <w:r w:rsidR="00665316" w:rsidRPr="00FC7C7B">
        <w:rPr>
          <w:sz w:val="20"/>
          <w:szCs w:val="20"/>
        </w:rPr>
        <w:t xml:space="preserve"> </w:t>
      </w:r>
      <w:r w:rsidR="000D21D1" w:rsidRPr="00FC7C7B">
        <w:rPr>
          <w:sz w:val="20"/>
          <w:szCs w:val="20"/>
        </w:rPr>
        <w:t>Policy</w:t>
      </w:r>
      <w:r w:rsidR="00B942D5" w:rsidRPr="00FC7C7B">
        <w:rPr>
          <w:sz w:val="20"/>
          <w:szCs w:val="20"/>
        </w:rPr>
        <w:t>.</w:t>
      </w:r>
    </w:p>
    <w:p w14:paraId="6D140FEE" w14:textId="558E1772" w:rsidR="00C86AA8" w:rsidRPr="00FC7C7B" w:rsidRDefault="000D21D1" w:rsidP="00E65822">
      <w:pPr>
        <w:pStyle w:val="Style2"/>
        <w:numPr>
          <w:ilvl w:val="0"/>
          <w:numId w:val="0"/>
        </w:numPr>
        <w:jc w:val="both"/>
        <w:rPr>
          <w:sz w:val="20"/>
          <w:szCs w:val="20"/>
        </w:rPr>
      </w:pPr>
      <w:r w:rsidRPr="00FC7C7B">
        <w:rPr>
          <w:bCs/>
          <w:sz w:val="20"/>
          <w:szCs w:val="20"/>
        </w:rPr>
        <w:t xml:space="preserve">The </w:t>
      </w:r>
      <w:r w:rsidR="00412F38" w:rsidRPr="00FC7C7B">
        <w:rPr>
          <w:bCs/>
          <w:sz w:val="20"/>
          <w:szCs w:val="20"/>
        </w:rPr>
        <w:t>governing board</w:t>
      </w:r>
      <w:r w:rsidR="003625AB" w:rsidRPr="00FC7C7B">
        <w:rPr>
          <w:sz w:val="20"/>
          <w:szCs w:val="20"/>
        </w:rPr>
        <w:t xml:space="preserve"> has overall responsibility for ensuring that the </w:t>
      </w:r>
      <w:r w:rsidR="00544D80" w:rsidRPr="00FC7C7B">
        <w:rPr>
          <w:sz w:val="20"/>
          <w:szCs w:val="20"/>
        </w:rPr>
        <w:t>RSE</w:t>
      </w:r>
      <w:r w:rsidR="0047610A" w:rsidRPr="00FC7C7B">
        <w:rPr>
          <w:sz w:val="20"/>
          <w:szCs w:val="20"/>
        </w:rPr>
        <w:t xml:space="preserve"> Policy</w:t>
      </w:r>
      <w:r w:rsidR="003625AB" w:rsidRPr="00FC7C7B">
        <w:rPr>
          <w:sz w:val="20"/>
          <w:szCs w:val="20"/>
        </w:rPr>
        <w:t>, as written, does not discriminate on any grounds, including but not limited to</w:t>
      </w:r>
      <w:r w:rsidR="004E7827" w:rsidRPr="00FC7C7B">
        <w:rPr>
          <w:sz w:val="20"/>
          <w:szCs w:val="20"/>
        </w:rPr>
        <w:t xml:space="preserve"> </w:t>
      </w:r>
      <w:r w:rsidR="00167FC8" w:rsidRPr="00FC7C7B">
        <w:rPr>
          <w:sz w:val="20"/>
          <w:szCs w:val="20"/>
        </w:rPr>
        <w:t>age, disability, gender reassignment, marriage and civil partnership, race, religion or belief, sex, or sexual orientation.</w:t>
      </w:r>
    </w:p>
    <w:p w14:paraId="24E0F385" w14:textId="472663F4" w:rsidR="00E65822" w:rsidRPr="00FC7C7B" w:rsidRDefault="00DE7BD3" w:rsidP="00E65822">
      <w:pPr>
        <w:pStyle w:val="Style2"/>
        <w:numPr>
          <w:ilvl w:val="0"/>
          <w:numId w:val="0"/>
        </w:numPr>
        <w:ind w:left="142"/>
        <w:jc w:val="both"/>
        <w:rPr>
          <w:sz w:val="20"/>
          <w:szCs w:val="20"/>
        </w:rPr>
      </w:pPr>
      <w:r w:rsidRPr="00FC7C7B">
        <w:rPr>
          <w:bCs/>
          <w:sz w:val="20"/>
          <w:szCs w:val="20"/>
        </w:rPr>
        <w:t xml:space="preserve">The </w:t>
      </w:r>
      <w:r w:rsidR="0066232E" w:rsidRPr="00FC7C7B">
        <w:rPr>
          <w:bCs/>
          <w:sz w:val="20"/>
          <w:szCs w:val="20"/>
        </w:rPr>
        <w:t>headteacher</w:t>
      </w:r>
      <w:r w:rsidRPr="00FC7C7B">
        <w:rPr>
          <w:sz w:val="20"/>
          <w:szCs w:val="20"/>
        </w:rPr>
        <w:t xml:space="preserve"> has overall responsibility for reviewing the </w:t>
      </w:r>
      <w:r w:rsidR="00544D80" w:rsidRPr="00FC7C7B">
        <w:rPr>
          <w:sz w:val="20"/>
          <w:szCs w:val="20"/>
        </w:rPr>
        <w:t>RSE</w:t>
      </w:r>
      <w:r w:rsidR="0047610A" w:rsidRPr="00FC7C7B">
        <w:rPr>
          <w:sz w:val="20"/>
          <w:szCs w:val="20"/>
        </w:rPr>
        <w:t xml:space="preserve"> Policy</w:t>
      </w:r>
      <w:r w:rsidRPr="00FC7C7B">
        <w:rPr>
          <w:sz w:val="20"/>
          <w:szCs w:val="20"/>
        </w:rPr>
        <w:t xml:space="preserve"> </w:t>
      </w:r>
      <w:r w:rsidRPr="00FC7C7B">
        <w:rPr>
          <w:bCs/>
          <w:sz w:val="20"/>
          <w:szCs w:val="20"/>
        </w:rPr>
        <w:t>annually</w:t>
      </w:r>
      <w:r w:rsidR="00E65822" w:rsidRPr="00FC7C7B">
        <w:rPr>
          <w:sz w:val="20"/>
          <w:szCs w:val="20"/>
        </w:rPr>
        <w:t>.</w:t>
      </w:r>
    </w:p>
    <w:p w14:paraId="7C235D44" w14:textId="77777777" w:rsidR="00E65822" w:rsidRPr="00FC7C7B" w:rsidRDefault="000D21D1" w:rsidP="00E65822">
      <w:pPr>
        <w:pStyle w:val="Style2"/>
        <w:numPr>
          <w:ilvl w:val="0"/>
          <w:numId w:val="0"/>
        </w:numPr>
        <w:ind w:left="142"/>
        <w:jc w:val="both"/>
        <w:rPr>
          <w:sz w:val="20"/>
          <w:szCs w:val="20"/>
        </w:rPr>
      </w:pPr>
      <w:r w:rsidRPr="00FC7C7B">
        <w:rPr>
          <w:sz w:val="20"/>
          <w:szCs w:val="20"/>
        </w:rPr>
        <w:t xml:space="preserve">The </w:t>
      </w:r>
      <w:r w:rsidR="007F12C2" w:rsidRPr="00FC7C7B">
        <w:rPr>
          <w:bCs/>
          <w:sz w:val="20"/>
          <w:szCs w:val="20"/>
        </w:rPr>
        <w:t>h</w:t>
      </w:r>
      <w:r w:rsidR="003F7418" w:rsidRPr="00FC7C7B">
        <w:rPr>
          <w:bCs/>
          <w:sz w:val="20"/>
          <w:szCs w:val="20"/>
        </w:rPr>
        <w:t>eadteacher</w:t>
      </w:r>
      <w:r w:rsidR="003F7418" w:rsidRPr="00FC7C7B">
        <w:rPr>
          <w:sz w:val="20"/>
          <w:szCs w:val="20"/>
        </w:rPr>
        <w:t xml:space="preserve"> </w:t>
      </w:r>
      <w:r w:rsidR="003625AB" w:rsidRPr="00FC7C7B">
        <w:rPr>
          <w:sz w:val="20"/>
          <w:szCs w:val="20"/>
        </w:rPr>
        <w:t>has responsibility for handling complaints regarding this policy</w:t>
      </w:r>
      <w:r w:rsidR="004E78A8" w:rsidRPr="00FC7C7B">
        <w:rPr>
          <w:sz w:val="20"/>
          <w:szCs w:val="20"/>
        </w:rPr>
        <w:t>,</w:t>
      </w:r>
      <w:r w:rsidR="003625AB" w:rsidRPr="00FC7C7B">
        <w:rPr>
          <w:sz w:val="20"/>
          <w:szCs w:val="20"/>
        </w:rPr>
        <w:t xml:space="preserve"> as outlined in the school’s </w:t>
      </w:r>
      <w:r w:rsidRPr="00FC7C7B">
        <w:rPr>
          <w:bCs/>
          <w:sz w:val="20"/>
          <w:szCs w:val="20"/>
        </w:rPr>
        <w:t>C</w:t>
      </w:r>
      <w:r w:rsidR="003625AB" w:rsidRPr="00FC7C7B">
        <w:rPr>
          <w:bCs/>
          <w:sz w:val="20"/>
          <w:szCs w:val="20"/>
        </w:rPr>
        <w:t xml:space="preserve">omplaints </w:t>
      </w:r>
      <w:r w:rsidR="00167FC8" w:rsidRPr="00FC7C7B">
        <w:rPr>
          <w:bCs/>
          <w:sz w:val="20"/>
          <w:szCs w:val="20"/>
        </w:rPr>
        <w:t xml:space="preserve">Procedures </w:t>
      </w:r>
      <w:r w:rsidRPr="00FC7C7B">
        <w:rPr>
          <w:bCs/>
          <w:sz w:val="20"/>
          <w:szCs w:val="20"/>
        </w:rPr>
        <w:t>P</w:t>
      </w:r>
      <w:r w:rsidR="003625AB" w:rsidRPr="00FC7C7B">
        <w:rPr>
          <w:bCs/>
          <w:sz w:val="20"/>
          <w:szCs w:val="20"/>
        </w:rPr>
        <w:t>olicy</w:t>
      </w:r>
      <w:r w:rsidR="003625AB" w:rsidRPr="00FC7C7B">
        <w:rPr>
          <w:sz w:val="20"/>
          <w:szCs w:val="20"/>
        </w:rPr>
        <w:t>.</w:t>
      </w:r>
    </w:p>
    <w:p w14:paraId="701B9BCB" w14:textId="26D564EE" w:rsidR="00E65822" w:rsidRPr="00FC7C7B" w:rsidRDefault="00B942D5" w:rsidP="00E65822">
      <w:pPr>
        <w:pStyle w:val="Style2"/>
        <w:numPr>
          <w:ilvl w:val="0"/>
          <w:numId w:val="0"/>
        </w:numPr>
        <w:ind w:left="142"/>
        <w:jc w:val="both"/>
        <w:rPr>
          <w:sz w:val="20"/>
          <w:szCs w:val="20"/>
        </w:rPr>
      </w:pPr>
      <w:r w:rsidRPr="00FC7C7B">
        <w:rPr>
          <w:sz w:val="20"/>
          <w:szCs w:val="20"/>
        </w:rPr>
        <w:t xml:space="preserve">The </w:t>
      </w:r>
      <w:r w:rsidR="007F12C2" w:rsidRPr="00FC7C7B">
        <w:rPr>
          <w:bCs/>
          <w:sz w:val="20"/>
          <w:szCs w:val="20"/>
        </w:rPr>
        <w:t>h</w:t>
      </w:r>
      <w:r w:rsidR="005D391F" w:rsidRPr="00FC7C7B">
        <w:rPr>
          <w:bCs/>
          <w:sz w:val="20"/>
          <w:szCs w:val="20"/>
        </w:rPr>
        <w:t>eadteacher</w:t>
      </w:r>
      <w:r w:rsidRPr="00FC7C7B">
        <w:rPr>
          <w:sz w:val="20"/>
          <w:szCs w:val="20"/>
        </w:rPr>
        <w:t xml:space="preserve"> will be responsible for the day-to-day implementation and management of the </w:t>
      </w:r>
      <w:r w:rsidR="00544D80" w:rsidRPr="00FC7C7B">
        <w:rPr>
          <w:sz w:val="20"/>
          <w:szCs w:val="20"/>
        </w:rPr>
        <w:t>RSE</w:t>
      </w:r>
      <w:r w:rsidR="00665316" w:rsidRPr="00FC7C7B">
        <w:rPr>
          <w:sz w:val="20"/>
          <w:szCs w:val="20"/>
        </w:rPr>
        <w:t xml:space="preserve"> </w:t>
      </w:r>
      <w:r w:rsidR="0047610A" w:rsidRPr="00FC7C7B">
        <w:rPr>
          <w:sz w:val="20"/>
          <w:szCs w:val="20"/>
        </w:rPr>
        <w:t>Policy</w:t>
      </w:r>
      <w:r w:rsidRPr="00FC7C7B">
        <w:rPr>
          <w:sz w:val="20"/>
          <w:szCs w:val="20"/>
        </w:rPr>
        <w:t>.</w:t>
      </w:r>
    </w:p>
    <w:p w14:paraId="09BD4446" w14:textId="4C383DF7" w:rsidR="00E65822" w:rsidRPr="00FC7C7B" w:rsidRDefault="00665316" w:rsidP="00E65822">
      <w:pPr>
        <w:pStyle w:val="Style2"/>
        <w:numPr>
          <w:ilvl w:val="0"/>
          <w:numId w:val="0"/>
        </w:numPr>
        <w:ind w:left="142"/>
        <w:jc w:val="both"/>
        <w:rPr>
          <w:sz w:val="20"/>
          <w:szCs w:val="20"/>
        </w:rPr>
      </w:pPr>
      <w:r w:rsidRPr="00FC7C7B">
        <w:rPr>
          <w:sz w:val="20"/>
          <w:szCs w:val="20"/>
        </w:rPr>
        <w:t>The</w:t>
      </w:r>
      <w:r w:rsidR="00236670" w:rsidRPr="00FC7C7B">
        <w:rPr>
          <w:sz w:val="20"/>
          <w:szCs w:val="20"/>
        </w:rPr>
        <w:t xml:space="preserve"> Personal Development</w:t>
      </w:r>
      <w:r w:rsidR="00CD5056" w:rsidRPr="00FC7C7B">
        <w:rPr>
          <w:bCs/>
          <w:sz w:val="20"/>
          <w:szCs w:val="20"/>
        </w:rPr>
        <w:t xml:space="preserve"> </w:t>
      </w:r>
      <w:r w:rsidR="00236670" w:rsidRPr="00FC7C7B">
        <w:rPr>
          <w:bCs/>
          <w:sz w:val="20"/>
          <w:szCs w:val="20"/>
        </w:rPr>
        <w:t>L</w:t>
      </w:r>
      <w:r w:rsidR="00CD5056" w:rsidRPr="00FC7C7B">
        <w:rPr>
          <w:bCs/>
          <w:sz w:val="20"/>
          <w:szCs w:val="20"/>
        </w:rPr>
        <w:t xml:space="preserve">ead </w:t>
      </w:r>
      <w:r w:rsidR="00FC7C7B">
        <w:rPr>
          <w:bCs/>
          <w:sz w:val="20"/>
          <w:szCs w:val="20"/>
        </w:rPr>
        <w:t xml:space="preserve">(SENDCO) </w:t>
      </w:r>
      <w:r w:rsidRPr="00FC7C7B">
        <w:rPr>
          <w:sz w:val="20"/>
          <w:szCs w:val="20"/>
        </w:rPr>
        <w:t xml:space="preserve">is responsible for liaising with other staff and professional agencies to devise a suitable scheme of work to ensure a comprehensive </w:t>
      </w:r>
      <w:r w:rsidR="00544D80" w:rsidRPr="00FC7C7B">
        <w:rPr>
          <w:sz w:val="20"/>
          <w:szCs w:val="20"/>
        </w:rPr>
        <w:t>RSE</w:t>
      </w:r>
      <w:r w:rsidRPr="00FC7C7B">
        <w:rPr>
          <w:sz w:val="20"/>
          <w:szCs w:val="20"/>
        </w:rPr>
        <w:t xml:space="preserve"> education</w:t>
      </w:r>
      <w:r w:rsidR="00487A8A" w:rsidRPr="00FC7C7B">
        <w:rPr>
          <w:sz w:val="20"/>
          <w:szCs w:val="20"/>
        </w:rPr>
        <w:t xml:space="preserve"> that achieves the aims laid out in this policy</w:t>
      </w:r>
      <w:r w:rsidRPr="00FC7C7B">
        <w:rPr>
          <w:sz w:val="20"/>
          <w:szCs w:val="20"/>
        </w:rPr>
        <w:t>.</w:t>
      </w:r>
    </w:p>
    <w:p w14:paraId="3E7F322B" w14:textId="365AE845" w:rsidR="00E65822" w:rsidRPr="00FC7C7B" w:rsidRDefault="00A46AF0" w:rsidP="00E65822">
      <w:pPr>
        <w:pStyle w:val="Style2"/>
        <w:numPr>
          <w:ilvl w:val="0"/>
          <w:numId w:val="0"/>
        </w:numPr>
        <w:ind w:left="142"/>
        <w:jc w:val="both"/>
        <w:rPr>
          <w:sz w:val="20"/>
          <w:szCs w:val="20"/>
        </w:rPr>
      </w:pPr>
      <w:r w:rsidRPr="00FC7C7B">
        <w:rPr>
          <w:sz w:val="20"/>
          <w:szCs w:val="20"/>
        </w:rPr>
        <w:t>T</w:t>
      </w:r>
      <w:r w:rsidR="00721167" w:rsidRPr="00FC7C7B">
        <w:rPr>
          <w:sz w:val="20"/>
          <w:szCs w:val="20"/>
        </w:rPr>
        <w:t xml:space="preserve">he </w:t>
      </w:r>
      <w:r w:rsidR="00267B04" w:rsidRPr="00FC7C7B">
        <w:rPr>
          <w:sz w:val="20"/>
          <w:szCs w:val="20"/>
        </w:rPr>
        <w:t>school</w:t>
      </w:r>
      <w:r w:rsidR="00721167" w:rsidRPr="00FC7C7B">
        <w:rPr>
          <w:sz w:val="20"/>
          <w:szCs w:val="20"/>
        </w:rPr>
        <w:t xml:space="preserve"> will consult with parents to ensure that the </w:t>
      </w:r>
      <w:r w:rsidR="00544D80" w:rsidRPr="00FC7C7B">
        <w:rPr>
          <w:sz w:val="20"/>
          <w:szCs w:val="20"/>
        </w:rPr>
        <w:t>RSE</w:t>
      </w:r>
      <w:r w:rsidR="00721167" w:rsidRPr="00FC7C7B">
        <w:rPr>
          <w:sz w:val="20"/>
          <w:szCs w:val="20"/>
        </w:rPr>
        <w:t xml:space="preserve"> and </w:t>
      </w:r>
      <w:r w:rsidR="0066232E" w:rsidRPr="00FC7C7B">
        <w:rPr>
          <w:sz w:val="20"/>
          <w:szCs w:val="20"/>
        </w:rPr>
        <w:t>relationships education</w:t>
      </w:r>
      <w:r w:rsidR="00721167" w:rsidRPr="00FC7C7B">
        <w:rPr>
          <w:sz w:val="20"/>
          <w:szCs w:val="20"/>
        </w:rPr>
        <w:t xml:space="preserve"> </w:t>
      </w:r>
      <w:r w:rsidR="006D27FA" w:rsidRPr="00FC7C7B">
        <w:rPr>
          <w:sz w:val="20"/>
          <w:szCs w:val="20"/>
        </w:rPr>
        <w:t xml:space="preserve">elements of the </w:t>
      </w:r>
      <w:r w:rsidR="00544D80" w:rsidRPr="00FC7C7B">
        <w:rPr>
          <w:sz w:val="20"/>
          <w:szCs w:val="20"/>
        </w:rPr>
        <w:t>RSE</w:t>
      </w:r>
      <w:r w:rsidR="006D27FA" w:rsidRPr="00FC7C7B">
        <w:rPr>
          <w:sz w:val="20"/>
          <w:szCs w:val="20"/>
        </w:rPr>
        <w:t xml:space="preserve"> curriculum </w:t>
      </w:r>
      <w:r w:rsidR="00721167" w:rsidRPr="00FC7C7B">
        <w:rPr>
          <w:sz w:val="20"/>
          <w:szCs w:val="20"/>
        </w:rPr>
        <w:t>reflect the needs and sensibilities of the wider school community.</w:t>
      </w:r>
    </w:p>
    <w:p w14:paraId="117844F8" w14:textId="77777777" w:rsidR="00E65822" w:rsidRPr="00FC7C7B" w:rsidRDefault="002A2F9E" w:rsidP="00E65822">
      <w:pPr>
        <w:pStyle w:val="Style2"/>
        <w:numPr>
          <w:ilvl w:val="0"/>
          <w:numId w:val="0"/>
        </w:numPr>
        <w:ind w:left="142"/>
        <w:jc w:val="both"/>
        <w:rPr>
          <w:sz w:val="20"/>
          <w:szCs w:val="20"/>
        </w:rPr>
      </w:pPr>
      <w:r w:rsidRPr="00FC7C7B">
        <w:rPr>
          <w:sz w:val="20"/>
          <w:szCs w:val="20"/>
        </w:rPr>
        <w:lastRenderedPageBreak/>
        <w:t>The school</w:t>
      </w:r>
      <w:r w:rsidR="00721167" w:rsidRPr="00FC7C7B">
        <w:rPr>
          <w:sz w:val="20"/>
          <w:szCs w:val="20"/>
        </w:rPr>
        <w:t xml:space="preserve"> will work with parents </w:t>
      </w:r>
      <w:r w:rsidR="004E78A8" w:rsidRPr="00FC7C7B">
        <w:rPr>
          <w:sz w:val="20"/>
          <w:szCs w:val="20"/>
        </w:rPr>
        <w:t xml:space="preserve">throughout the year and will </w:t>
      </w:r>
      <w:r w:rsidR="00721167" w:rsidRPr="00FC7C7B">
        <w:rPr>
          <w:sz w:val="20"/>
          <w:szCs w:val="20"/>
        </w:rPr>
        <w:t xml:space="preserve">ensure that parents are routinely kept informed about their right to withdraw their children from </w:t>
      </w:r>
      <w:r w:rsidR="0066232E" w:rsidRPr="00FC7C7B">
        <w:rPr>
          <w:sz w:val="20"/>
          <w:szCs w:val="20"/>
        </w:rPr>
        <w:t xml:space="preserve">sex education (but not </w:t>
      </w:r>
      <w:r w:rsidR="00373DF7" w:rsidRPr="00FC7C7B">
        <w:rPr>
          <w:sz w:val="20"/>
          <w:szCs w:val="20"/>
        </w:rPr>
        <w:t>r</w:t>
      </w:r>
      <w:r w:rsidR="0066232E" w:rsidRPr="00FC7C7B">
        <w:rPr>
          <w:sz w:val="20"/>
          <w:szCs w:val="20"/>
        </w:rPr>
        <w:t xml:space="preserve">elationships or </w:t>
      </w:r>
      <w:r w:rsidR="00373DF7" w:rsidRPr="00FC7C7B">
        <w:rPr>
          <w:sz w:val="20"/>
          <w:szCs w:val="20"/>
        </w:rPr>
        <w:t>h</w:t>
      </w:r>
      <w:r w:rsidR="0066232E" w:rsidRPr="00FC7C7B">
        <w:rPr>
          <w:sz w:val="20"/>
          <w:szCs w:val="20"/>
        </w:rPr>
        <w:t>ealth education).</w:t>
      </w:r>
      <w:r w:rsidR="00721167" w:rsidRPr="00FC7C7B">
        <w:rPr>
          <w:sz w:val="20"/>
          <w:szCs w:val="20"/>
        </w:rPr>
        <w:t xml:space="preserve"> </w:t>
      </w:r>
    </w:p>
    <w:p w14:paraId="3B48A11B" w14:textId="346101FF" w:rsidR="00E63070" w:rsidRDefault="00E65822" w:rsidP="00E65822">
      <w:pPr>
        <w:pStyle w:val="Style2"/>
        <w:numPr>
          <w:ilvl w:val="0"/>
          <w:numId w:val="0"/>
        </w:numPr>
        <w:ind w:left="142"/>
        <w:jc w:val="both"/>
        <w:rPr>
          <w:sz w:val="20"/>
          <w:szCs w:val="20"/>
        </w:rPr>
      </w:pPr>
      <w:r w:rsidRPr="00FC7C7B">
        <w:rPr>
          <w:sz w:val="20"/>
          <w:szCs w:val="20"/>
        </w:rPr>
        <w:t>T</w:t>
      </w:r>
      <w:r w:rsidR="00344225" w:rsidRPr="00FC7C7B">
        <w:rPr>
          <w:sz w:val="20"/>
          <w:szCs w:val="20"/>
        </w:rPr>
        <w:t>he school</w:t>
      </w:r>
      <w:r w:rsidR="00721167" w:rsidRPr="00FC7C7B">
        <w:rPr>
          <w:sz w:val="20"/>
          <w:szCs w:val="20"/>
        </w:rPr>
        <w:t xml:space="preserve"> ensure</w:t>
      </w:r>
      <w:r w:rsidR="00344225" w:rsidRPr="00FC7C7B">
        <w:rPr>
          <w:sz w:val="20"/>
          <w:szCs w:val="20"/>
        </w:rPr>
        <w:t>s</w:t>
      </w:r>
      <w:r w:rsidR="00721167" w:rsidRPr="00FC7C7B">
        <w:rPr>
          <w:sz w:val="20"/>
          <w:szCs w:val="20"/>
        </w:rPr>
        <w:t xml:space="preserve"> that pupils are also involved in the creation of this policy through </w:t>
      </w:r>
      <w:r w:rsidR="00721167" w:rsidRPr="00FC7C7B">
        <w:rPr>
          <w:bCs/>
          <w:sz w:val="20"/>
          <w:szCs w:val="20"/>
        </w:rPr>
        <w:t>termly</w:t>
      </w:r>
      <w:r w:rsidR="00721167" w:rsidRPr="00FC7C7B">
        <w:rPr>
          <w:sz w:val="20"/>
          <w:szCs w:val="20"/>
        </w:rPr>
        <w:t xml:space="preserve"> feedback</w:t>
      </w:r>
      <w:r w:rsidR="00A64E2B" w:rsidRPr="00FC7C7B">
        <w:rPr>
          <w:sz w:val="20"/>
          <w:szCs w:val="20"/>
        </w:rPr>
        <w:t>,</w:t>
      </w:r>
      <w:r w:rsidR="00721167" w:rsidRPr="00FC7C7B">
        <w:rPr>
          <w:sz w:val="20"/>
          <w:szCs w:val="20"/>
        </w:rPr>
        <w:t xml:space="preserve"> suggestion forms</w:t>
      </w:r>
      <w:r w:rsidR="004E78A8" w:rsidRPr="00FC7C7B">
        <w:rPr>
          <w:sz w:val="20"/>
          <w:szCs w:val="20"/>
        </w:rPr>
        <w:t xml:space="preserve"> and/or class discussions</w:t>
      </w:r>
      <w:bookmarkStart w:id="10" w:name="_Actions_in_the"/>
      <w:bookmarkStart w:id="11" w:name="_Required_actions_if"/>
      <w:bookmarkStart w:id="12" w:name="_Organisation"/>
      <w:bookmarkStart w:id="13" w:name="_Definitions"/>
      <w:bookmarkStart w:id="14" w:name="_Training_of_staff"/>
      <w:bookmarkStart w:id="15" w:name="_School_Uniform_Requirements"/>
      <w:bookmarkStart w:id="16" w:name="_General_property"/>
      <w:bookmarkStart w:id="17" w:name="_Aims_of_the"/>
      <w:bookmarkEnd w:id="10"/>
      <w:bookmarkEnd w:id="11"/>
      <w:bookmarkEnd w:id="12"/>
      <w:bookmarkEnd w:id="13"/>
      <w:bookmarkEnd w:id="14"/>
      <w:bookmarkEnd w:id="15"/>
      <w:bookmarkEnd w:id="16"/>
      <w:bookmarkEnd w:id="17"/>
      <w:r w:rsidR="00E52017" w:rsidRPr="00FC7C7B">
        <w:rPr>
          <w:sz w:val="20"/>
          <w:szCs w:val="20"/>
        </w:rPr>
        <w:t xml:space="preserve"> led by the school council</w:t>
      </w:r>
    </w:p>
    <w:p w14:paraId="461BDFBC" w14:textId="77777777" w:rsidR="00FC7C7B" w:rsidRPr="00FC7C7B" w:rsidRDefault="00FC7C7B" w:rsidP="00E65822">
      <w:pPr>
        <w:pStyle w:val="Style2"/>
        <w:numPr>
          <w:ilvl w:val="0"/>
          <w:numId w:val="0"/>
        </w:numPr>
        <w:ind w:left="142"/>
        <w:jc w:val="both"/>
        <w:rPr>
          <w:sz w:val="20"/>
          <w:szCs w:val="20"/>
        </w:rPr>
      </w:pPr>
    </w:p>
    <w:p w14:paraId="06092E70" w14:textId="588D5D08" w:rsidR="0047610A" w:rsidRPr="00FC7C7B" w:rsidRDefault="00A052A3" w:rsidP="00A052A3">
      <w:pPr>
        <w:pStyle w:val="Heading10"/>
        <w:numPr>
          <w:ilvl w:val="0"/>
          <w:numId w:val="0"/>
        </w:numPr>
        <w:jc w:val="both"/>
        <w:rPr>
          <w:rFonts w:asciiTheme="minorHAnsi" w:hAnsiTheme="minorHAnsi" w:cstheme="minorHAnsi"/>
          <w:b/>
          <w:sz w:val="20"/>
          <w:szCs w:val="20"/>
        </w:rPr>
      </w:pPr>
      <w:bookmarkStart w:id="18" w:name="_Aims_of_the_1"/>
      <w:bookmarkEnd w:id="18"/>
      <w:r w:rsidRPr="00FC7C7B">
        <w:rPr>
          <w:rFonts w:asciiTheme="minorHAnsi" w:hAnsiTheme="minorHAnsi" w:cstheme="minorHAnsi"/>
          <w:b/>
          <w:sz w:val="20"/>
          <w:szCs w:val="20"/>
        </w:rPr>
        <w:t xml:space="preserve">4. </w:t>
      </w:r>
      <w:r w:rsidR="001440DD" w:rsidRPr="00FC7C7B">
        <w:rPr>
          <w:rFonts w:asciiTheme="minorHAnsi" w:hAnsiTheme="minorHAnsi" w:cstheme="minorHAnsi"/>
          <w:b/>
          <w:sz w:val="20"/>
          <w:szCs w:val="20"/>
        </w:rPr>
        <w:t xml:space="preserve">Aims of the </w:t>
      </w:r>
      <w:r w:rsidR="00544D80" w:rsidRPr="00FC7C7B">
        <w:rPr>
          <w:rFonts w:asciiTheme="minorHAnsi" w:hAnsiTheme="minorHAnsi" w:cstheme="minorHAnsi"/>
          <w:b/>
          <w:sz w:val="20"/>
          <w:szCs w:val="20"/>
        </w:rPr>
        <w:t>RSE</w:t>
      </w:r>
      <w:r w:rsidR="001440DD" w:rsidRPr="00FC7C7B">
        <w:rPr>
          <w:rFonts w:asciiTheme="minorHAnsi" w:hAnsiTheme="minorHAnsi" w:cstheme="minorHAnsi"/>
          <w:b/>
          <w:sz w:val="20"/>
          <w:szCs w:val="20"/>
        </w:rPr>
        <w:t xml:space="preserve"> curriculum</w:t>
      </w:r>
      <w:r w:rsidR="002E6090" w:rsidRPr="00FC7C7B">
        <w:rPr>
          <w:rFonts w:asciiTheme="minorHAnsi" w:hAnsiTheme="minorHAnsi" w:cstheme="minorHAnsi"/>
          <w:b/>
          <w:sz w:val="20"/>
          <w:szCs w:val="20"/>
        </w:rPr>
        <w:t xml:space="preserve">: Statutory guidance </w:t>
      </w:r>
    </w:p>
    <w:p w14:paraId="2B032AF1" w14:textId="1BC75B92" w:rsidR="007938BF" w:rsidRPr="00FC7C7B" w:rsidRDefault="003F5362" w:rsidP="00A052A3">
      <w:pPr>
        <w:jc w:val="both"/>
        <w:rPr>
          <w:rFonts w:cstheme="minorHAnsi"/>
          <w:sz w:val="20"/>
          <w:szCs w:val="20"/>
        </w:rPr>
      </w:pPr>
      <w:r w:rsidRPr="00FC7C7B">
        <w:rPr>
          <w:rFonts w:cstheme="minorHAnsi"/>
          <w:sz w:val="20"/>
          <w:szCs w:val="20"/>
        </w:rPr>
        <w:t>In Key Stage 1 and 2 we teach Relationships education, and in Key Stage 3</w:t>
      </w:r>
      <w:r w:rsidR="00FC7C7B">
        <w:rPr>
          <w:rFonts w:cstheme="minorHAnsi"/>
          <w:sz w:val="20"/>
          <w:szCs w:val="20"/>
        </w:rPr>
        <w:t xml:space="preserve"> and 4</w:t>
      </w:r>
      <w:r w:rsidRPr="00FC7C7B">
        <w:rPr>
          <w:rFonts w:cstheme="minorHAnsi"/>
          <w:sz w:val="20"/>
          <w:szCs w:val="20"/>
        </w:rPr>
        <w:t>, we teach Relationships and Sex education, with both Key Stages being taught Health Education, thus following the statutory guidance as set out by the Department of Education and the Independent School Standards.</w:t>
      </w:r>
      <w:r w:rsidR="00236670" w:rsidRPr="00FC7C7B">
        <w:rPr>
          <w:rFonts w:cstheme="minorHAnsi"/>
          <w:sz w:val="20"/>
          <w:szCs w:val="20"/>
        </w:rPr>
        <w:t xml:space="preserve"> </w:t>
      </w:r>
      <w:r w:rsidRPr="00FC7C7B">
        <w:rPr>
          <w:rFonts w:cstheme="minorHAnsi"/>
          <w:sz w:val="20"/>
          <w:szCs w:val="20"/>
        </w:rPr>
        <w:t>P</w:t>
      </w:r>
      <w:r w:rsidR="001440DD" w:rsidRPr="00FC7C7B">
        <w:rPr>
          <w:rFonts w:cstheme="minorHAnsi"/>
          <w:sz w:val="20"/>
          <w:szCs w:val="20"/>
        </w:rPr>
        <w:t>upils will learn to</w:t>
      </w:r>
      <w:r w:rsidR="00520442" w:rsidRPr="00FC7C7B">
        <w:rPr>
          <w:rFonts w:cstheme="minorHAnsi"/>
          <w:sz w:val="20"/>
          <w:szCs w:val="20"/>
        </w:rPr>
        <w:t xml:space="preserve"> do the following</w:t>
      </w:r>
      <w:r w:rsidR="001440DD" w:rsidRPr="00FC7C7B">
        <w:rPr>
          <w:rFonts w:cstheme="minorHAnsi"/>
          <w:sz w:val="20"/>
          <w:szCs w:val="20"/>
        </w:rPr>
        <w:t>:</w:t>
      </w:r>
    </w:p>
    <w:p w14:paraId="33931F3E" w14:textId="6E326BA2" w:rsidR="0047610A" w:rsidRPr="00FC7C7B" w:rsidRDefault="001440DD" w:rsidP="009757F3">
      <w:pPr>
        <w:pStyle w:val="TSB-PolicyBullets"/>
        <w:rPr>
          <w:rFonts w:cstheme="minorHAnsi"/>
          <w:sz w:val="20"/>
          <w:szCs w:val="20"/>
        </w:rPr>
      </w:pPr>
      <w:r w:rsidRPr="00FC7C7B">
        <w:rPr>
          <w:rFonts w:cstheme="minorHAnsi"/>
          <w:sz w:val="20"/>
          <w:szCs w:val="20"/>
        </w:rPr>
        <w:t xml:space="preserve">Understand what </w:t>
      </w:r>
      <w:r w:rsidR="00C24E07" w:rsidRPr="00FC7C7B">
        <w:rPr>
          <w:rFonts w:cstheme="minorHAnsi"/>
          <w:sz w:val="20"/>
          <w:szCs w:val="20"/>
        </w:rPr>
        <w:t>constitutes</w:t>
      </w:r>
      <w:r w:rsidRPr="00FC7C7B">
        <w:rPr>
          <w:rFonts w:cstheme="minorHAnsi"/>
          <w:sz w:val="20"/>
          <w:szCs w:val="20"/>
        </w:rPr>
        <w:t xml:space="preserve"> a healthy lifestyle</w:t>
      </w:r>
      <w:r w:rsidR="00E53480" w:rsidRPr="00FC7C7B">
        <w:rPr>
          <w:rFonts w:cstheme="minorHAnsi"/>
          <w:sz w:val="20"/>
          <w:szCs w:val="20"/>
        </w:rPr>
        <w:t>; mentally and physically</w:t>
      </w:r>
      <w:r w:rsidRPr="00FC7C7B">
        <w:rPr>
          <w:rFonts w:cstheme="minorHAnsi"/>
          <w:sz w:val="20"/>
          <w:szCs w:val="20"/>
        </w:rPr>
        <w:t>.</w:t>
      </w:r>
    </w:p>
    <w:p w14:paraId="08A2DD6E" w14:textId="48B6F6C6" w:rsidR="00E53480" w:rsidRPr="00FC7C7B" w:rsidRDefault="00E53480" w:rsidP="009757F3">
      <w:pPr>
        <w:pStyle w:val="TSB-PolicyBullets"/>
        <w:rPr>
          <w:rFonts w:cstheme="minorHAnsi"/>
          <w:sz w:val="20"/>
          <w:szCs w:val="20"/>
        </w:rPr>
      </w:pPr>
      <w:r w:rsidRPr="00FC7C7B">
        <w:rPr>
          <w:rFonts w:cstheme="minorHAnsi"/>
          <w:sz w:val="20"/>
          <w:szCs w:val="20"/>
        </w:rPr>
        <w:t>Consent.</w:t>
      </w:r>
    </w:p>
    <w:p w14:paraId="2E225023" w14:textId="63652024" w:rsidR="001440DD" w:rsidRPr="00FC7C7B" w:rsidRDefault="001440DD" w:rsidP="009757F3">
      <w:pPr>
        <w:pStyle w:val="TSB-PolicyBullets"/>
        <w:rPr>
          <w:rFonts w:cstheme="minorHAnsi"/>
          <w:sz w:val="20"/>
          <w:szCs w:val="20"/>
        </w:rPr>
      </w:pPr>
      <w:r w:rsidRPr="00FC7C7B">
        <w:rPr>
          <w:rFonts w:cstheme="minorHAnsi"/>
          <w:sz w:val="20"/>
          <w:szCs w:val="20"/>
        </w:rPr>
        <w:t xml:space="preserve">Understand </w:t>
      </w:r>
      <w:r w:rsidR="00AA2A64" w:rsidRPr="00FC7C7B">
        <w:rPr>
          <w:rFonts w:cstheme="minorHAnsi"/>
          <w:sz w:val="20"/>
          <w:szCs w:val="20"/>
        </w:rPr>
        <w:t>how to stay safe and behave online.</w:t>
      </w:r>
    </w:p>
    <w:p w14:paraId="7569148C" w14:textId="77777777" w:rsidR="001440DD" w:rsidRPr="00FC7C7B" w:rsidRDefault="001440DD" w:rsidP="009757F3">
      <w:pPr>
        <w:pStyle w:val="TSB-PolicyBullets"/>
        <w:rPr>
          <w:rFonts w:cstheme="minorHAnsi"/>
          <w:sz w:val="20"/>
          <w:szCs w:val="20"/>
        </w:rPr>
      </w:pPr>
      <w:r w:rsidRPr="00FC7C7B">
        <w:rPr>
          <w:rFonts w:cstheme="minorHAnsi"/>
          <w:sz w:val="20"/>
          <w:szCs w:val="20"/>
        </w:rPr>
        <w:t>Develop responsibility and independence within school which they will take forward into</w:t>
      </w:r>
      <w:r w:rsidR="008840AD" w:rsidRPr="00FC7C7B">
        <w:rPr>
          <w:rFonts w:cstheme="minorHAnsi"/>
          <w:sz w:val="20"/>
          <w:szCs w:val="20"/>
        </w:rPr>
        <w:t xml:space="preserve"> society in their working lives</w:t>
      </w:r>
      <w:r w:rsidRPr="00FC7C7B">
        <w:rPr>
          <w:rFonts w:cstheme="minorHAnsi"/>
          <w:sz w:val="20"/>
          <w:szCs w:val="20"/>
        </w:rPr>
        <w:t>.</w:t>
      </w:r>
    </w:p>
    <w:p w14:paraId="5B4623C9" w14:textId="7B525124" w:rsidR="001440DD" w:rsidRPr="00FC7C7B" w:rsidRDefault="001440DD" w:rsidP="009757F3">
      <w:pPr>
        <w:pStyle w:val="TSB-PolicyBullets"/>
        <w:rPr>
          <w:rFonts w:cstheme="minorHAnsi"/>
          <w:sz w:val="20"/>
          <w:szCs w:val="20"/>
        </w:rPr>
      </w:pPr>
      <w:r w:rsidRPr="00FC7C7B">
        <w:rPr>
          <w:rFonts w:cstheme="minorHAnsi"/>
          <w:sz w:val="20"/>
          <w:szCs w:val="20"/>
        </w:rPr>
        <w:t>Respect other people</w:t>
      </w:r>
      <w:proofErr w:type="gramStart"/>
      <w:r w:rsidR="00560861" w:rsidRPr="00FC7C7B">
        <w:rPr>
          <w:rFonts w:cstheme="minorHAnsi"/>
          <w:sz w:val="20"/>
          <w:szCs w:val="20"/>
        </w:rPr>
        <w:t>, in particular</w:t>
      </w:r>
      <w:r w:rsidR="00FC7C7B">
        <w:rPr>
          <w:rFonts w:cstheme="minorHAnsi"/>
          <w:sz w:val="20"/>
          <w:szCs w:val="20"/>
        </w:rPr>
        <w:t>,</w:t>
      </w:r>
      <w:r w:rsidR="007B26D3" w:rsidRPr="00FC7C7B">
        <w:rPr>
          <w:rFonts w:cstheme="minorHAnsi"/>
          <w:sz w:val="20"/>
          <w:szCs w:val="20"/>
        </w:rPr>
        <w:t xml:space="preserve"> </w:t>
      </w:r>
      <w:r w:rsidR="00560861" w:rsidRPr="00FC7C7B">
        <w:rPr>
          <w:rFonts w:cstheme="minorHAnsi"/>
          <w:sz w:val="20"/>
          <w:szCs w:val="20"/>
        </w:rPr>
        <w:t>learning</w:t>
      </w:r>
      <w:proofErr w:type="gramEnd"/>
      <w:r w:rsidR="00560861" w:rsidRPr="00FC7C7B">
        <w:rPr>
          <w:rFonts w:cstheme="minorHAnsi"/>
          <w:sz w:val="20"/>
          <w:szCs w:val="20"/>
        </w:rPr>
        <w:t xml:space="preserve"> to respect the different cultural/ethnic/religious/gendered viewpoints of </w:t>
      </w:r>
      <w:r w:rsidR="00100F51" w:rsidRPr="00FC7C7B">
        <w:rPr>
          <w:rFonts w:cstheme="minorHAnsi"/>
          <w:sz w:val="20"/>
          <w:szCs w:val="20"/>
        </w:rPr>
        <w:t>others</w:t>
      </w:r>
      <w:r w:rsidR="00560861" w:rsidRPr="00FC7C7B">
        <w:rPr>
          <w:rFonts w:cstheme="minorHAnsi"/>
          <w:sz w:val="20"/>
          <w:szCs w:val="20"/>
        </w:rPr>
        <w:t xml:space="preserve"> in our school community and the wider world</w:t>
      </w:r>
      <w:r w:rsidRPr="00FC7C7B">
        <w:rPr>
          <w:rFonts w:cstheme="minorHAnsi"/>
          <w:sz w:val="20"/>
          <w:szCs w:val="20"/>
        </w:rPr>
        <w:t>.</w:t>
      </w:r>
    </w:p>
    <w:p w14:paraId="2CD7C9A3" w14:textId="77777777" w:rsidR="001440DD" w:rsidRPr="00FC7C7B" w:rsidRDefault="001440DD" w:rsidP="009757F3">
      <w:pPr>
        <w:pStyle w:val="TSB-PolicyBullets"/>
        <w:rPr>
          <w:rFonts w:cstheme="minorHAnsi"/>
          <w:sz w:val="20"/>
          <w:szCs w:val="20"/>
        </w:rPr>
      </w:pPr>
      <w:r w:rsidRPr="00FC7C7B">
        <w:rPr>
          <w:rFonts w:cstheme="minorHAnsi"/>
          <w:sz w:val="20"/>
          <w:szCs w:val="20"/>
        </w:rPr>
        <w:t xml:space="preserve">Understand what </w:t>
      </w:r>
      <w:r w:rsidR="00487A8A" w:rsidRPr="00FC7C7B">
        <w:rPr>
          <w:rFonts w:cstheme="minorHAnsi"/>
          <w:sz w:val="20"/>
          <w:szCs w:val="20"/>
        </w:rPr>
        <w:t xml:space="preserve">constitutes </w:t>
      </w:r>
      <w:r w:rsidR="007938BF" w:rsidRPr="00FC7C7B">
        <w:rPr>
          <w:rFonts w:cstheme="minorHAnsi"/>
          <w:sz w:val="20"/>
          <w:szCs w:val="20"/>
        </w:rPr>
        <w:t>‘socially acceptable’</w:t>
      </w:r>
      <w:r w:rsidRPr="00FC7C7B">
        <w:rPr>
          <w:rFonts w:cstheme="minorHAnsi"/>
          <w:sz w:val="20"/>
          <w:szCs w:val="20"/>
        </w:rPr>
        <w:t xml:space="preserve"> behaviour at school and in society.</w:t>
      </w:r>
    </w:p>
    <w:p w14:paraId="6D5F301A" w14:textId="77777777" w:rsidR="001440DD" w:rsidRPr="00FC7C7B" w:rsidRDefault="00100F51" w:rsidP="009757F3">
      <w:pPr>
        <w:pStyle w:val="TSB-PolicyBullets"/>
        <w:rPr>
          <w:rFonts w:cstheme="minorHAnsi"/>
          <w:sz w:val="20"/>
          <w:szCs w:val="20"/>
        </w:rPr>
      </w:pPr>
      <w:r w:rsidRPr="00FC7C7B">
        <w:rPr>
          <w:rFonts w:cstheme="minorHAnsi"/>
          <w:sz w:val="20"/>
          <w:szCs w:val="20"/>
        </w:rPr>
        <w:t>Be a constructive member of</w:t>
      </w:r>
      <w:r w:rsidR="00487A8A" w:rsidRPr="00FC7C7B">
        <w:rPr>
          <w:rFonts w:cstheme="minorHAnsi"/>
          <w:sz w:val="20"/>
          <w:szCs w:val="20"/>
        </w:rPr>
        <w:t xml:space="preserve"> society.</w:t>
      </w:r>
    </w:p>
    <w:p w14:paraId="77C556FE" w14:textId="77777777" w:rsidR="00487A8A" w:rsidRPr="00FC7C7B" w:rsidRDefault="00487A8A" w:rsidP="009757F3">
      <w:pPr>
        <w:pStyle w:val="TSB-PolicyBullets"/>
        <w:rPr>
          <w:rFonts w:cstheme="minorHAnsi"/>
          <w:sz w:val="20"/>
          <w:szCs w:val="20"/>
        </w:rPr>
      </w:pPr>
      <w:r w:rsidRPr="00FC7C7B">
        <w:rPr>
          <w:rFonts w:cstheme="minorHAnsi"/>
          <w:sz w:val="20"/>
          <w:szCs w:val="20"/>
        </w:rPr>
        <w:t>Understand democracy.</w:t>
      </w:r>
    </w:p>
    <w:p w14:paraId="68A750B9" w14:textId="451023EF" w:rsidR="00487A8A" w:rsidRPr="00FC7C7B" w:rsidRDefault="00E53480" w:rsidP="009757F3">
      <w:pPr>
        <w:pStyle w:val="TSB-PolicyBullets"/>
        <w:rPr>
          <w:rFonts w:cstheme="minorHAnsi"/>
          <w:sz w:val="20"/>
          <w:szCs w:val="20"/>
        </w:rPr>
      </w:pPr>
      <w:r w:rsidRPr="00FC7C7B">
        <w:rPr>
          <w:rFonts w:cstheme="minorHAnsi"/>
          <w:sz w:val="20"/>
          <w:szCs w:val="20"/>
        </w:rPr>
        <w:t>Understand what healthy and respectful relationships are</w:t>
      </w:r>
      <w:r w:rsidR="00487A8A" w:rsidRPr="00FC7C7B">
        <w:rPr>
          <w:rFonts w:cstheme="minorHAnsi"/>
          <w:sz w:val="20"/>
          <w:szCs w:val="20"/>
        </w:rPr>
        <w:t>.</w:t>
      </w:r>
    </w:p>
    <w:p w14:paraId="173F523B" w14:textId="1F581400" w:rsidR="00E53480" w:rsidRPr="00FC7C7B" w:rsidRDefault="00E53480" w:rsidP="009757F3">
      <w:pPr>
        <w:pStyle w:val="TSB-PolicyBullets"/>
        <w:rPr>
          <w:rFonts w:cstheme="minorHAnsi"/>
          <w:sz w:val="20"/>
          <w:szCs w:val="20"/>
        </w:rPr>
      </w:pPr>
      <w:r w:rsidRPr="00FC7C7B">
        <w:rPr>
          <w:rFonts w:cstheme="minorHAnsi"/>
          <w:sz w:val="20"/>
          <w:szCs w:val="20"/>
        </w:rPr>
        <w:t>Understand what respectful behaviour looks like.</w:t>
      </w:r>
    </w:p>
    <w:p w14:paraId="75D0AC2F" w14:textId="77777777" w:rsidR="00487A8A" w:rsidRPr="00FC7C7B" w:rsidRDefault="00487A8A" w:rsidP="009757F3">
      <w:pPr>
        <w:pStyle w:val="TSB-PolicyBullets"/>
        <w:rPr>
          <w:rFonts w:cstheme="minorHAnsi"/>
          <w:sz w:val="20"/>
          <w:szCs w:val="20"/>
        </w:rPr>
      </w:pPr>
      <w:r w:rsidRPr="00FC7C7B">
        <w:rPr>
          <w:rFonts w:cstheme="minorHAnsi"/>
          <w:sz w:val="20"/>
          <w:szCs w:val="20"/>
        </w:rPr>
        <w:t>Develop self-confidence, self-esteem and self-worth.</w:t>
      </w:r>
    </w:p>
    <w:p w14:paraId="616A8540" w14:textId="77777777" w:rsidR="00487A8A" w:rsidRPr="00FC7C7B" w:rsidRDefault="00487A8A" w:rsidP="009757F3">
      <w:pPr>
        <w:pStyle w:val="TSB-PolicyBullets"/>
        <w:rPr>
          <w:rFonts w:cstheme="minorHAnsi"/>
          <w:sz w:val="20"/>
          <w:szCs w:val="20"/>
        </w:rPr>
      </w:pPr>
      <w:r w:rsidRPr="00FC7C7B">
        <w:rPr>
          <w:rFonts w:cstheme="minorHAnsi"/>
          <w:sz w:val="20"/>
          <w:szCs w:val="20"/>
        </w:rPr>
        <w:t>Make positive, informed choices</w:t>
      </w:r>
      <w:r w:rsidR="007938BF" w:rsidRPr="00FC7C7B">
        <w:rPr>
          <w:rFonts w:cstheme="minorHAnsi"/>
          <w:sz w:val="20"/>
          <w:szCs w:val="20"/>
        </w:rPr>
        <w:t xml:space="preserve"> as they make their way through</w:t>
      </w:r>
      <w:r w:rsidRPr="00FC7C7B">
        <w:rPr>
          <w:rFonts w:cstheme="minorHAnsi"/>
          <w:sz w:val="20"/>
          <w:szCs w:val="20"/>
        </w:rPr>
        <w:t xml:space="preserve"> life.</w:t>
      </w:r>
    </w:p>
    <w:p w14:paraId="27E40393" w14:textId="58EE5003" w:rsidR="00100F51" w:rsidRPr="00FC7C7B" w:rsidRDefault="00C24E07" w:rsidP="009757F3">
      <w:pPr>
        <w:pStyle w:val="TSB-PolicyBullets"/>
        <w:rPr>
          <w:rFonts w:cstheme="minorHAnsi"/>
          <w:sz w:val="20"/>
          <w:szCs w:val="20"/>
        </w:rPr>
      </w:pPr>
      <w:r w:rsidRPr="00FC7C7B">
        <w:rPr>
          <w:rFonts w:cstheme="minorHAnsi"/>
          <w:sz w:val="20"/>
          <w:szCs w:val="20"/>
        </w:rPr>
        <w:t xml:space="preserve">Understand that they have a right to speak up about issues or events, and to respect other’s right to do the same. </w:t>
      </w:r>
    </w:p>
    <w:p w14:paraId="4980653F" w14:textId="41DF44F1" w:rsidR="00E53480" w:rsidRDefault="00E53480" w:rsidP="009757F3">
      <w:pPr>
        <w:pStyle w:val="TSB-PolicyBullets"/>
        <w:rPr>
          <w:rFonts w:cstheme="minorHAnsi"/>
          <w:sz w:val="20"/>
          <w:szCs w:val="20"/>
        </w:rPr>
      </w:pPr>
      <w:r w:rsidRPr="00FC7C7B">
        <w:rPr>
          <w:rFonts w:cstheme="minorHAnsi"/>
          <w:sz w:val="20"/>
          <w:szCs w:val="20"/>
        </w:rPr>
        <w:t>Understand that sexual violence and harassment in any form is always wrong.</w:t>
      </w:r>
    </w:p>
    <w:p w14:paraId="294EF0E1" w14:textId="77777777" w:rsidR="00FC7C7B" w:rsidRPr="00FC7C7B" w:rsidRDefault="00FC7C7B" w:rsidP="00FC7C7B">
      <w:pPr>
        <w:pStyle w:val="TSB-PolicyBullets"/>
        <w:numPr>
          <w:ilvl w:val="0"/>
          <w:numId w:val="0"/>
        </w:numPr>
        <w:ind w:left="1358"/>
        <w:rPr>
          <w:rFonts w:cstheme="minorHAnsi"/>
          <w:sz w:val="20"/>
          <w:szCs w:val="20"/>
        </w:rPr>
      </w:pPr>
    </w:p>
    <w:p w14:paraId="7169E282" w14:textId="4DF1E3B4" w:rsidR="0047610A" w:rsidRPr="00FC7C7B" w:rsidRDefault="006829E2" w:rsidP="00C107A5">
      <w:pPr>
        <w:pStyle w:val="Heading10"/>
        <w:numPr>
          <w:ilvl w:val="0"/>
          <w:numId w:val="15"/>
        </w:numPr>
        <w:jc w:val="both"/>
        <w:rPr>
          <w:rFonts w:asciiTheme="minorHAnsi" w:hAnsiTheme="minorHAnsi" w:cstheme="minorHAnsi"/>
          <w:b/>
          <w:sz w:val="20"/>
          <w:szCs w:val="20"/>
        </w:rPr>
      </w:pPr>
      <w:bookmarkStart w:id="19" w:name="_Mobile_technology"/>
      <w:bookmarkStart w:id="20" w:name="_Personal_electronic_devices"/>
      <w:bookmarkStart w:id="21" w:name="_Teaching_methods_and"/>
      <w:bookmarkEnd w:id="19"/>
      <w:bookmarkEnd w:id="20"/>
      <w:bookmarkEnd w:id="21"/>
      <w:r w:rsidRPr="00FC7C7B">
        <w:rPr>
          <w:rFonts w:asciiTheme="minorHAnsi" w:hAnsiTheme="minorHAnsi" w:cstheme="minorHAnsi"/>
          <w:b/>
          <w:sz w:val="20"/>
          <w:szCs w:val="20"/>
        </w:rPr>
        <w:t xml:space="preserve">Delivery of </w:t>
      </w:r>
      <w:r w:rsidR="00544D80" w:rsidRPr="00FC7C7B">
        <w:rPr>
          <w:rFonts w:asciiTheme="minorHAnsi" w:hAnsiTheme="minorHAnsi" w:cstheme="minorHAnsi"/>
          <w:b/>
          <w:sz w:val="20"/>
          <w:szCs w:val="20"/>
        </w:rPr>
        <w:t>RSE</w:t>
      </w:r>
    </w:p>
    <w:p w14:paraId="7090EFE3" w14:textId="44EF8F88" w:rsidR="002B5CDE" w:rsidRPr="00FC7C7B" w:rsidRDefault="00544D80" w:rsidP="002B5CDE">
      <w:pPr>
        <w:rPr>
          <w:rFonts w:cstheme="minorHAnsi"/>
          <w:sz w:val="20"/>
          <w:szCs w:val="20"/>
        </w:rPr>
      </w:pPr>
      <w:r w:rsidRPr="00FC7C7B">
        <w:rPr>
          <w:rFonts w:cstheme="minorHAnsi"/>
          <w:sz w:val="20"/>
          <w:szCs w:val="20"/>
        </w:rPr>
        <w:t>RSE</w:t>
      </w:r>
      <w:r w:rsidR="002B5CDE" w:rsidRPr="00FC7C7B">
        <w:rPr>
          <w:rFonts w:cstheme="minorHAnsi"/>
          <w:sz w:val="20"/>
          <w:szCs w:val="20"/>
        </w:rPr>
        <w:t xml:space="preserve"> is not just learning about growing up, changes and reproduction. It is also about enabling children and young people to make and maintain healthy relationships with others, to understand about human sexuality, and to feel good about themselves and the choices they make. Information will be delivered in an accepting and honest way, which enables young people to contribute, and as deemed </w:t>
      </w:r>
      <w:proofErr w:type="gramStart"/>
      <w:r w:rsidR="00FC7C7B" w:rsidRPr="00FC7C7B">
        <w:rPr>
          <w:rFonts w:cstheme="minorHAnsi"/>
          <w:sz w:val="20"/>
          <w:szCs w:val="20"/>
        </w:rPr>
        <w:t>stage  appropriate</w:t>
      </w:r>
      <w:proofErr w:type="gramEnd"/>
      <w:r w:rsidR="00E7079F">
        <w:rPr>
          <w:rFonts w:cstheme="minorHAnsi"/>
          <w:sz w:val="20"/>
          <w:szCs w:val="20"/>
        </w:rPr>
        <w:t>.</w:t>
      </w:r>
    </w:p>
    <w:p w14:paraId="062399B4" w14:textId="0ED5D062" w:rsidR="000936CF" w:rsidRPr="00FC7C7B" w:rsidRDefault="000936CF" w:rsidP="002A2F9E">
      <w:pPr>
        <w:pStyle w:val="Style2"/>
        <w:ind w:left="851"/>
        <w:jc w:val="both"/>
        <w:rPr>
          <w:sz w:val="20"/>
          <w:szCs w:val="20"/>
        </w:rPr>
      </w:pPr>
      <w:r w:rsidRPr="00FC7C7B">
        <w:rPr>
          <w:sz w:val="20"/>
          <w:szCs w:val="20"/>
        </w:rPr>
        <w:t xml:space="preserve">A range of teaching and learning styles </w:t>
      </w:r>
      <w:r w:rsidR="00520442" w:rsidRPr="00FC7C7B">
        <w:rPr>
          <w:sz w:val="20"/>
          <w:szCs w:val="20"/>
        </w:rPr>
        <w:t>are</w:t>
      </w:r>
      <w:r w:rsidRPr="00FC7C7B">
        <w:rPr>
          <w:sz w:val="20"/>
          <w:szCs w:val="20"/>
        </w:rPr>
        <w:t xml:space="preserve"> used to teach </w:t>
      </w:r>
      <w:r w:rsidR="00544D80" w:rsidRPr="00FC7C7B">
        <w:rPr>
          <w:sz w:val="20"/>
          <w:szCs w:val="20"/>
        </w:rPr>
        <w:t>RSE</w:t>
      </w:r>
      <w:r w:rsidR="00236670" w:rsidRPr="00FC7C7B">
        <w:rPr>
          <w:sz w:val="20"/>
          <w:szCs w:val="20"/>
        </w:rPr>
        <w:t xml:space="preserve"> supported by industry experts to ensure our delivery is appropriate and relevant to our pupils.</w:t>
      </w:r>
    </w:p>
    <w:p w14:paraId="1ECC4743" w14:textId="5C336211" w:rsidR="000936CF" w:rsidRPr="00FC7C7B" w:rsidRDefault="00100F51" w:rsidP="002A2F9E">
      <w:pPr>
        <w:pStyle w:val="Style2"/>
        <w:ind w:left="851"/>
        <w:jc w:val="both"/>
        <w:rPr>
          <w:sz w:val="20"/>
          <w:szCs w:val="20"/>
        </w:rPr>
      </w:pPr>
      <w:r w:rsidRPr="00FC7C7B">
        <w:rPr>
          <w:sz w:val="20"/>
          <w:szCs w:val="20"/>
        </w:rPr>
        <w:lastRenderedPageBreak/>
        <w:t xml:space="preserve">Teaching </w:t>
      </w:r>
      <w:r w:rsidR="00520442" w:rsidRPr="00FC7C7B">
        <w:rPr>
          <w:sz w:val="20"/>
          <w:szCs w:val="20"/>
        </w:rPr>
        <w:t>is</w:t>
      </w:r>
      <w:r w:rsidRPr="00FC7C7B">
        <w:rPr>
          <w:sz w:val="20"/>
          <w:szCs w:val="20"/>
        </w:rPr>
        <w:t xml:space="preserve"> pupil-</w:t>
      </w:r>
      <w:r w:rsidR="00487A8A" w:rsidRPr="00FC7C7B">
        <w:rPr>
          <w:sz w:val="20"/>
          <w:szCs w:val="20"/>
        </w:rPr>
        <w:t xml:space="preserve">led </w:t>
      </w:r>
      <w:r w:rsidR="00520442" w:rsidRPr="00FC7C7B">
        <w:rPr>
          <w:sz w:val="20"/>
          <w:szCs w:val="20"/>
        </w:rPr>
        <w:t>with</w:t>
      </w:r>
      <w:r w:rsidR="00487A8A" w:rsidRPr="00FC7C7B">
        <w:rPr>
          <w:sz w:val="20"/>
          <w:szCs w:val="20"/>
        </w:rPr>
        <w:t xml:space="preserve"> an emphasis on active learning techniques such as discussion and group work. </w:t>
      </w:r>
    </w:p>
    <w:p w14:paraId="6175E20B" w14:textId="2C3C455E" w:rsidR="007938BF" w:rsidRPr="00FC7C7B" w:rsidRDefault="00385379" w:rsidP="002A2F9E">
      <w:pPr>
        <w:pStyle w:val="Style2"/>
        <w:ind w:left="851"/>
        <w:jc w:val="both"/>
        <w:rPr>
          <w:sz w:val="20"/>
          <w:szCs w:val="20"/>
        </w:rPr>
      </w:pPr>
      <w:r w:rsidRPr="00FC7C7B">
        <w:rPr>
          <w:sz w:val="20"/>
          <w:szCs w:val="20"/>
        </w:rPr>
        <w:t>Class</w:t>
      </w:r>
      <w:r w:rsidR="00681399" w:rsidRPr="00FC7C7B">
        <w:rPr>
          <w:sz w:val="20"/>
          <w:szCs w:val="20"/>
        </w:rPr>
        <w:t xml:space="preserve"> ground rules regarding discussions</w:t>
      </w:r>
      <w:r w:rsidR="00E1684D" w:rsidRPr="00FC7C7B">
        <w:rPr>
          <w:sz w:val="20"/>
          <w:szCs w:val="20"/>
        </w:rPr>
        <w:t xml:space="preserve"> </w:t>
      </w:r>
      <w:r w:rsidR="00520442" w:rsidRPr="00FC7C7B">
        <w:rPr>
          <w:sz w:val="20"/>
          <w:szCs w:val="20"/>
        </w:rPr>
        <w:t>are</w:t>
      </w:r>
      <w:r w:rsidR="00E1684D" w:rsidRPr="00FC7C7B">
        <w:rPr>
          <w:sz w:val="20"/>
          <w:szCs w:val="20"/>
        </w:rPr>
        <w:t xml:space="preserve"> put in place to ensure a safe, supportive and positive learning environment. Examples of discussion guidelines include rules such as: </w:t>
      </w:r>
    </w:p>
    <w:p w14:paraId="2FC39477" w14:textId="20B27A1C" w:rsidR="00520442" w:rsidRPr="00FC7C7B" w:rsidRDefault="00520442" w:rsidP="009757F3">
      <w:pPr>
        <w:pStyle w:val="TSB-PolicyBullets"/>
        <w:rPr>
          <w:rFonts w:cstheme="minorHAnsi"/>
          <w:sz w:val="20"/>
          <w:szCs w:val="20"/>
        </w:rPr>
      </w:pPr>
      <w:r w:rsidRPr="00FC7C7B">
        <w:rPr>
          <w:rFonts w:cstheme="minorHAnsi"/>
          <w:sz w:val="20"/>
          <w:szCs w:val="20"/>
        </w:rPr>
        <w:t xml:space="preserve">No </w:t>
      </w:r>
      <w:r w:rsidR="00385379" w:rsidRPr="00FC7C7B">
        <w:rPr>
          <w:rFonts w:cstheme="minorHAnsi"/>
          <w:sz w:val="20"/>
          <w:szCs w:val="20"/>
        </w:rPr>
        <w:t>derogatory</w:t>
      </w:r>
      <w:r w:rsidRPr="00FC7C7B">
        <w:rPr>
          <w:rFonts w:cstheme="minorHAnsi"/>
          <w:sz w:val="20"/>
          <w:szCs w:val="20"/>
        </w:rPr>
        <w:t xml:space="preserve"> language.</w:t>
      </w:r>
    </w:p>
    <w:p w14:paraId="7D23661A" w14:textId="40F2A434" w:rsidR="00520442" w:rsidRPr="00FC7C7B" w:rsidRDefault="00385379" w:rsidP="009757F3">
      <w:pPr>
        <w:pStyle w:val="TSB-PolicyBullets"/>
        <w:rPr>
          <w:rFonts w:cstheme="minorHAnsi"/>
          <w:sz w:val="20"/>
          <w:szCs w:val="20"/>
        </w:rPr>
      </w:pPr>
      <w:r w:rsidRPr="00FC7C7B">
        <w:rPr>
          <w:rFonts w:cstheme="minorHAnsi"/>
          <w:sz w:val="20"/>
          <w:szCs w:val="20"/>
        </w:rPr>
        <w:t>Use volume control suitable for the learning environment</w:t>
      </w:r>
      <w:r w:rsidR="00520442" w:rsidRPr="00FC7C7B">
        <w:rPr>
          <w:rFonts w:cstheme="minorHAnsi"/>
          <w:sz w:val="20"/>
          <w:szCs w:val="20"/>
        </w:rPr>
        <w:t>.</w:t>
      </w:r>
    </w:p>
    <w:p w14:paraId="52110195" w14:textId="2CB46FD5" w:rsidR="00520442" w:rsidRPr="00FC7C7B" w:rsidRDefault="00385379" w:rsidP="009757F3">
      <w:pPr>
        <w:pStyle w:val="TSB-PolicyBullets"/>
        <w:rPr>
          <w:rFonts w:cstheme="minorHAnsi"/>
          <w:sz w:val="20"/>
          <w:szCs w:val="20"/>
        </w:rPr>
      </w:pPr>
      <w:r w:rsidRPr="00FC7C7B">
        <w:rPr>
          <w:rFonts w:cstheme="minorHAnsi"/>
          <w:sz w:val="20"/>
          <w:szCs w:val="20"/>
        </w:rPr>
        <w:t>Promote turn taking</w:t>
      </w:r>
      <w:r w:rsidR="00520442" w:rsidRPr="00FC7C7B">
        <w:rPr>
          <w:rFonts w:cstheme="minorHAnsi"/>
          <w:sz w:val="20"/>
          <w:szCs w:val="20"/>
        </w:rPr>
        <w:t>.</w:t>
      </w:r>
    </w:p>
    <w:p w14:paraId="7176A0FF" w14:textId="77777777" w:rsidR="00520442" w:rsidRPr="00FC7C7B" w:rsidRDefault="00520442" w:rsidP="009757F3">
      <w:pPr>
        <w:pStyle w:val="TSB-PolicyBullets"/>
        <w:rPr>
          <w:rFonts w:cstheme="minorHAnsi"/>
          <w:sz w:val="20"/>
          <w:szCs w:val="20"/>
        </w:rPr>
      </w:pPr>
      <w:r w:rsidRPr="00FC7C7B">
        <w:rPr>
          <w:rFonts w:cstheme="minorHAnsi"/>
          <w:sz w:val="20"/>
          <w:szCs w:val="20"/>
        </w:rPr>
        <w:t>Show respect for another’s views, even when disagreeing with them.</w:t>
      </w:r>
    </w:p>
    <w:p w14:paraId="5ED816CB" w14:textId="474205DB" w:rsidR="00520442" w:rsidRPr="00FC7C7B" w:rsidRDefault="00520442" w:rsidP="009757F3">
      <w:pPr>
        <w:pStyle w:val="TSB-PolicyBullets"/>
        <w:rPr>
          <w:rFonts w:cstheme="minorHAnsi"/>
          <w:sz w:val="20"/>
          <w:szCs w:val="20"/>
        </w:rPr>
      </w:pPr>
      <w:r w:rsidRPr="00FC7C7B">
        <w:rPr>
          <w:rFonts w:cstheme="minorHAnsi"/>
          <w:sz w:val="20"/>
          <w:szCs w:val="20"/>
        </w:rPr>
        <w:t>Keep comments subject-specific, as opposed to personal</w:t>
      </w:r>
      <w:r w:rsidR="00D75368" w:rsidRPr="00FC7C7B">
        <w:rPr>
          <w:rFonts w:cstheme="minorHAnsi"/>
          <w:sz w:val="20"/>
          <w:szCs w:val="20"/>
        </w:rPr>
        <w:t xml:space="preserve"> to gain pupil voice</w:t>
      </w:r>
      <w:r w:rsidRPr="00FC7C7B">
        <w:rPr>
          <w:rFonts w:cstheme="minorHAnsi"/>
          <w:sz w:val="20"/>
          <w:szCs w:val="20"/>
        </w:rPr>
        <w:t>.</w:t>
      </w:r>
    </w:p>
    <w:p w14:paraId="026DB916" w14:textId="60EC5190" w:rsidR="007938BF" w:rsidRPr="00FC7C7B" w:rsidRDefault="00487A8A" w:rsidP="002A2F9E">
      <w:pPr>
        <w:pStyle w:val="Style2"/>
        <w:ind w:left="851"/>
        <w:jc w:val="both"/>
        <w:rPr>
          <w:sz w:val="20"/>
          <w:szCs w:val="20"/>
        </w:rPr>
      </w:pPr>
      <w:r w:rsidRPr="00FC7C7B">
        <w:rPr>
          <w:sz w:val="20"/>
          <w:szCs w:val="20"/>
        </w:rPr>
        <w:t>Pupils learn research</w:t>
      </w:r>
      <w:r w:rsidR="000F0736" w:rsidRPr="00FC7C7B">
        <w:rPr>
          <w:sz w:val="20"/>
          <w:szCs w:val="20"/>
        </w:rPr>
        <w:t xml:space="preserve"> and study</w:t>
      </w:r>
      <w:r w:rsidRPr="00FC7C7B">
        <w:rPr>
          <w:sz w:val="20"/>
          <w:szCs w:val="20"/>
        </w:rPr>
        <w:t xml:space="preserve"> techniques and </w:t>
      </w:r>
      <w:r w:rsidR="00520442" w:rsidRPr="00FC7C7B">
        <w:rPr>
          <w:sz w:val="20"/>
          <w:szCs w:val="20"/>
        </w:rPr>
        <w:t>can</w:t>
      </w:r>
      <w:r w:rsidRPr="00FC7C7B">
        <w:rPr>
          <w:sz w:val="20"/>
          <w:szCs w:val="20"/>
        </w:rPr>
        <w:t xml:space="preserve"> engage in investigations and problem-solving activities. </w:t>
      </w:r>
    </w:p>
    <w:p w14:paraId="4662227C" w14:textId="1FC2F4CE" w:rsidR="007938BF" w:rsidRPr="00FC7C7B" w:rsidRDefault="000F0736" w:rsidP="002A2F9E">
      <w:pPr>
        <w:pStyle w:val="Style2"/>
        <w:ind w:left="851"/>
        <w:jc w:val="both"/>
        <w:rPr>
          <w:sz w:val="20"/>
          <w:szCs w:val="20"/>
        </w:rPr>
      </w:pPr>
      <w:r w:rsidRPr="00FC7C7B">
        <w:rPr>
          <w:sz w:val="20"/>
          <w:szCs w:val="20"/>
        </w:rPr>
        <w:t xml:space="preserve">All pupils </w:t>
      </w:r>
      <w:r w:rsidR="00520442" w:rsidRPr="00FC7C7B">
        <w:rPr>
          <w:sz w:val="20"/>
          <w:szCs w:val="20"/>
        </w:rPr>
        <w:t>are</w:t>
      </w:r>
      <w:r w:rsidRPr="00FC7C7B">
        <w:rPr>
          <w:sz w:val="20"/>
          <w:szCs w:val="20"/>
        </w:rPr>
        <w:t xml:space="preserve"> encouraged to take part in charity work and volunteering, as well as organising school events such as </w:t>
      </w:r>
      <w:r w:rsidR="00CD5056" w:rsidRPr="00FC7C7B">
        <w:rPr>
          <w:sz w:val="20"/>
          <w:szCs w:val="20"/>
        </w:rPr>
        <w:t>form time a</w:t>
      </w:r>
      <w:r w:rsidRPr="00FC7C7B">
        <w:rPr>
          <w:sz w:val="20"/>
          <w:szCs w:val="20"/>
        </w:rPr>
        <w:t>ssemblies and open evenings</w:t>
      </w:r>
      <w:r w:rsidR="00CD5056" w:rsidRPr="00FC7C7B">
        <w:rPr>
          <w:sz w:val="20"/>
          <w:szCs w:val="20"/>
        </w:rPr>
        <w:t xml:space="preserve"> /days.</w:t>
      </w:r>
    </w:p>
    <w:p w14:paraId="3DD1D04E" w14:textId="3BA7F21B" w:rsidR="007938BF" w:rsidRPr="00FC7C7B" w:rsidRDefault="00520442" w:rsidP="002A2F9E">
      <w:pPr>
        <w:pStyle w:val="Style2"/>
        <w:ind w:left="851"/>
        <w:jc w:val="both"/>
        <w:rPr>
          <w:sz w:val="20"/>
          <w:szCs w:val="20"/>
        </w:rPr>
      </w:pPr>
      <w:r w:rsidRPr="00FC7C7B">
        <w:rPr>
          <w:sz w:val="20"/>
          <w:szCs w:val="20"/>
        </w:rPr>
        <w:t>The school</w:t>
      </w:r>
      <w:r w:rsidR="00C6389B" w:rsidRPr="00FC7C7B">
        <w:rPr>
          <w:sz w:val="20"/>
          <w:szCs w:val="20"/>
        </w:rPr>
        <w:t xml:space="preserve"> </w:t>
      </w:r>
      <w:r w:rsidR="00CD5056" w:rsidRPr="00FC7C7B">
        <w:rPr>
          <w:sz w:val="20"/>
          <w:szCs w:val="20"/>
        </w:rPr>
        <w:t>will use</w:t>
      </w:r>
      <w:r w:rsidR="000F0736" w:rsidRPr="00FC7C7B">
        <w:rPr>
          <w:sz w:val="20"/>
          <w:szCs w:val="20"/>
        </w:rPr>
        <w:t xml:space="preserve"> visiting speakers</w:t>
      </w:r>
      <w:r w:rsidR="00B6655E" w:rsidRPr="00FC7C7B">
        <w:rPr>
          <w:sz w:val="20"/>
          <w:szCs w:val="20"/>
        </w:rPr>
        <w:t>,</w:t>
      </w:r>
      <w:r w:rsidR="000F0736" w:rsidRPr="00FC7C7B">
        <w:rPr>
          <w:sz w:val="20"/>
          <w:szCs w:val="20"/>
        </w:rPr>
        <w:t xml:space="preserve"> such as health workers and the police</w:t>
      </w:r>
      <w:r w:rsidR="00B6655E" w:rsidRPr="00FC7C7B">
        <w:rPr>
          <w:sz w:val="20"/>
          <w:szCs w:val="20"/>
        </w:rPr>
        <w:t>,</w:t>
      </w:r>
      <w:r w:rsidR="000F0736" w:rsidRPr="00FC7C7B">
        <w:rPr>
          <w:sz w:val="20"/>
          <w:szCs w:val="20"/>
        </w:rPr>
        <w:t xml:space="preserve"> to broaden the curriculum and share their </w:t>
      </w:r>
      <w:r w:rsidR="002519BA" w:rsidRPr="00FC7C7B">
        <w:rPr>
          <w:sz w:val="20"/>
          <w:szCs w:val="20"/>
        </w:rPr>
        <w:t>real-life</w:t>
      </w:r>
      <w:r w:rsidR="000F0736" w:rsidRPr="00FC7C7B">
        <w:rPr>
          <w:sz w:val="20"/>
          <w:szCs w:val="20"/>
        </w:rPr>
        <w:t xml:space="preserve"> experiences</w:t>
      </w:r>
      <w:r w:rsidR="00031379" w:rsidRPr="00FC7C7B">
        <w:rPr>
          <w:sz w:val="20"/>
          <w:szCs w:val="20"/>
        </w:rPr>
        <w:t>, where national pandemic guideline</w:t>
      </w:r>
      <w:r w:rsidR="00236670" w:rsidRPr="00FC7C7B">
        <w:rPr>
          <w:sz w:val="20"/>
          <w:szCs w:val="20"/>
        </w:rPr>
        <w:t>s</w:t>
      </w:r>
      <w:r w:rsidR="00031379" w:rsidRPr="00FC7C7B">
        <w:rPr>
          <w:sz w:val="20"/>
          <w:szCs w:val="20"/>
        </w:rPr>
        <w:t xml:space="preserve"> allow</w:t>
      </w:r>
      <w:r w:rsidR="000F0736" w:rsidRPr="00FC7C7B">
        <w:rPr>
          <w:sz w:val="20"/>
          <w:szCs w:val="20"/>
        </w:rPr>
        <w:t>.</w:t>
      </w:r>
      <w:r w:rsidR="00863A98" w:rsidRPr="00FC7C7B">
        <w:rPr>
          <w:sz w:val="20"/>
          <w:szCs w:val="20"/>
        </w:rPr>
        <w:t xml:space="preserve"> Any such speakers </w:t>
      </w:r>
      <w:r w:rsidRPr="00FC7C7B">
        <w:rPr>
          <w:sz w:val="20"/>
          <w:szCs w:val="20"/>
        </w:rPr>
        <w:t>are</w:t>
      </w:r>
      <w:r w:rsidR="00863A98" w:rsidRPr="00FC7C7B">
        <w:rPr>
          <w:sz w:val="20"/>
          <w:szCs w:val="20"/>
        </w:rPr>
        <w:t xml:space="preserve"> closely monitored by the class teacher who </w:t>
      </w:r>
      <w:r w:rsidR="00A723C7" w:rsidRPr="00FC7C7B">
        <w:rPr>
          <w:sz w:val="20"/>
          <w:szCs w:val="20"/>
        </w:rPr>
        <w:t>will</w:t>
      </w:r>
      <w:r w:rsidR="00863A98" w:rsidRPr="00FC7C7B">
        <w:rPr>
          <w:sz w:val="20"/>
          <w:szCs w:val="20"/>
        </w:rPr>
        <w:t xml:space="preserve"> use their professional judgement to end a speech if they consider it to contravene any of the aims of this policy or </w:t>
      </w:r>
      <w:r w:rsidR="00100F51" w:rsidRPr="00FC7C7B">
        <w:rPr>
          <w:sz w:val="20"/>
          <w:szCs w:val="20"/>
        </w:rPr>
        <w:t xml:space="preserve">the </w:t>
      </w:r>
      <w:r w:rsidR="00863A98" w:rsidRPr="00FC7C7B">
        <w:rPr>
          <w:sz w:val="20"/>
          <w:szCs w:val="20"/>
        </w:rPr>
        <w:t>values of our school.</w:t>
      </w:r>
    </w:p>
    <w:p w14:paraId="35312856" w14:textId="34FFB99F" w:rsidR="007938BF" w:rsidRPr="00FC7C7B" w:rsidRDefault="00520442" w:rsidP="002A2F9E">
      <w:pPr>
        <w:pStyle w:val="Style2"/>
        <w:ind w:left="851"/>
        <w:jc w:val="both"/>
        <w:rPr>
          <w:sz w:val="20"/>
          <w:szCs w:val="20"/>
        </w:rPr>
      </w:pPr>
      <w:r w:rsidRPr="00FC7C7B">
        <w:rPr>
          <w:sz w:val="20"/>
          <w:szCs w:val="20"/>
        </w:rPr>
        <w:t xml:space="preserve">The school </w:t>
      </w:r>
      <w:r w:rsidR="000707A0" w:rsidRPr="00FC7C7B">
        <w:rPr>
          <w:sz w:val="20"/>
          <w:szCs w:val="20"/>
        </w:rPr>
        <w:t>consult</w:t>
      </w:r>
      <w:r w:rsidRPr="00FC7C7B">
        <w:rPr>
          <w:sz w:val="20"/>
          <w:szCs w:val="20"/>
        </w:rPr>
        <w:t>s</w:t>
      </w:r>
      <w:r w:rsidR="000707A0" w:rsidRPr="00FC7C7B">
        <w:rPr>
          <w:sz w:val="20"/>
          <w:szCs w:val="20"/>
        </w:rPr>
        <w:t xml:space="preserve"> with the local community on matters related to </w:t>
      </w:r>
      <w:r w:rsidR="00544D80" w:rsidRPr="00FC7C7B">
        <w:rPr>
          <w:sz w:val="20"/>
          <w:szCs w:val="20"/>
        </w:rPr>
        <w:t>RSE</w:t>
      </w:r>
      <w:r w:rsidR="000707A0" w:rsidRPr="00FC7C7B">
        <w:rPr>
          <w:sz w:val="20"/>
          <w:szCs w:val="20"/>
        </w:rPr>
        <w:t xml:space="preserve"> to ensure that local issues are covered in lessons.</w:t>
      </w:r>
      <w:r w:rsidR="00A82F4A" w:rsidRPr="00FC7C7B">
        <w:rPr>
          <w:sz w:val="20"/>
          <w:szCs w:val="20"/>
        </w:rPr>
        <w:t xml:space="preserve"> Local Education Authority safeguarding agendas will also be delivered through this learning time.</w:t>
      </w:r>
    </w:p>
    <w:p w14:paraId="182346E6" w14:textId="10CC5B32" w:rsidR="007B26D3" w:rsidRPr="00FC7C7B" w:rsidRDefault="00F178F0" w:rsidP="002A2F9E">
      <w:pPr>
        <w:pStyle w:val="Style2"/>
        <w:ind w:left="851"/>
        <w:jc w:val="both"/>
        <w:rPr>
          <w:sz w:val="20"/>
          <w:szCs w:val="20"/>
        </w:rPr>
      </w:pPr>
      <w:r w:rsidRPr="00FC7C7B">
        <w:rPr>
          <w:sz w:val="20"/>
          <w:szCs w:val="20"/>
        </w:rPr>
        <w:t>Pupils</w:t>
      </w:r>
      <w:r w:rsidR="006A3366" w:rsidRPr="00FC7C7B">
        <w:rPr>
          <w:sz w:val="20"/>
          <w:szCs w:val="20"/>
        </w:rPr>
        <w:t>’</w:t>
      </w:r>
      <w:r w:rsidRPr="00FC7C7B">
        <w:rPr>
          <w:sz w:val="20"/>
          <w:szCs w:val="20"/>
        </w:rPr>
        <w:t xml:space="preserve"> question</w:t>
      </w:r>
      <w:r w:rsidR="00520442" w:rsidRPr="00FC7C7B">
        <w:rPr>
          <w:sz w:val="20"/>
          <w:szCs w:val="20"/>
        </w:rPr>
        <w:t>s</w:t>
      </w:r>
      <w:r w:rsidRPr="00FC7C7B">
        <w:rPr>
          <w:sz w:val="20"/>
          <w:szCs w:val="20"/>
        </w:rPr>
        <w:t xml:space="preserve">, unless inappropriate, </w:t>
      </w:r>
      <w:r w:rsidR="00520442" w:rsidRPr="00FC7C7B">
        <w:rPr>
          <w:sz w:val="20"/>
          <w:szCs w:val="20"/>
        </w:rPr>
        <w:t>are</w:t>
      </w:r>
      <w:r w:rsidRPr="00FC7C7B">
        <w:rPr>
          <w:sz w:val="20"/>
          <w:szCs w:val="20"/>
        </w:rPr>
        <w:t xml:space="preserve"> answered respectfully b</w:t>
      </w:r>
      <w:r w:rsidR="008C7E1D" w:rsidRPr="00FC7C7B">
        <w:rPr>
          <w:sz w:val="20"/>
          <w:szCs w:val="20"/>
        </w:rPr>
        <w:t>y</w:t>
      </w:r>
      <w:r w:rsidRPr="00FC7C7B">
        <w:rPr>
          <w:sz w:val="20"/>
          <w:szCs w:val="20"/>
        </w:rPr>
        <w:t xml:space="preserve"> teacher</w:t>
      </w:r>
      <w:r w:rsidR="00520442" w:rsidRPr="00FC7C7B">
        <w:rPr>
          <w:sz w:val="20"/>
          <w:szCs w:val="20"/>
        </w:rPr>
        <w:t>s</w:t>
      </w:r>
      <w:r w:rsidRPr="00FC7C7B">
        <w:rPr>
          <w:sz w:val="20"/>
          <w:szCs w:val="20"/>
        </w:rPr>
        <w:t>.</w:t>
      </w:r>
    </w:p>
    <w:p w14:paraId="141DE091" w14:textId="3D6D89CD" w:rsidR="006A3366" w:rsidRPr="00FC7C7B" w:rsidRDefault="00227C59" w:rsidP="002A2F9E">
      <w:pPr>
        <w:pStyle w:val="Heading10"/>
        <w:jc w:val="both"/>
        <w:rPr>
          <w:rFonts w:asciiTheme="minorHAnsi" w:hAnsiTheme="minorHAnsi" w:cstheme="minorHAnsi"/>
          <w:b/>
          <w:sz w:val="20"/>
          <w:szCs w:val="20"/>
        </w:rPr>
      </w:pPr>
      <w:bookmarkStart w:id="22" w:name="_Acceptable_use"/>
      <w:bookmarkStart w:id="23" w:name="_Key_stage_3"/>
      <w:bookmarkStart w:id="24" w:name="_Timetabling_and_cross-faculty"/>
      <w:bookmarkEnd w:id="22"/>
      <w:bookmarkEnd w:id="23"/>
      <w:bookmarkEnd w:id="24"/>
      <w:r w:rsidRPr="00FC7C7B">
        <w:rPr>
          <w:rFonts w:asciiTheme="minorHAnsi" w:hAnsiTheme="minorHAnsi" w:cstheme="minorHAnsi"/>
          <w:b/>
          <w:sz w:val="20"/>
          <w:szCs w:val="20"/>
        </w:rPr>
        <w:t>Safeguarding, r</w:t>
      </w:r>
      <w:r w:rsidR="006A3366" w:rsidRPr="00FC7C7B">
        <w:rPr>
          <w:rFonts w:asciiTheme="minorHAnsi" w:hAnsiTheme="minorHAnsi" w:cstheme="minorHAnsi"/>
          <w:b/>
          <w:sz w:val="20"/>
          <w:szCs w:val="20"/>
        </w:rPr>
        <w:t>eport</w:t>
      </w:r>
      <w:r w:rsidRPr="00FC7C7B">
        <w:rPr>
          <w:rFonts w:asciiTheme="minorHAnsi" w:hAnsiTheme="minorHAnsi" w:cstheme="minorHAnsi"/>
          <w:b/>
          <w:sz w:val="20"/>
          <w:szCs w:val="20"/>
        </w:rPr>
        <w:t>s of abuse</w:t>
      </w:r>
      <w:r w:rsidR="006A3366" w:rsidRPr="00FC7C7B">
        <w:rPr>
          <w:rFonts w:asciiTheme="minorHAnsi" w:hAnsiTheme="minorHAnsi" w:cstheme="minorHAnsi"/>
          <w:b/>
          <w:sz w:val="20"/>
          <w:szCs w:val="20"/>
        </w:rPr>
        <w:t xml:space="preserve"> and confidentiality</w:t>
      </w:r>
    </w:p>
    <w:p w14:paraId="06441629" w14:textId="42CF1E9C" w:rsidR="00A46AF0" w:rsidRPr="00FC7C7B" w:rsidRDefault="00A46AF0" w:rsidP="00A46AF0">
      <w:pPr>
        <w:pStyle w:val="Style2"/>
        <w:ind w:left="851"/>
        <w:jc w:val="both"/>
        <w:rPr>
          <w:sz w:val="20"/>
          <w:szCs w:val="20"/>
        </w:rPr>
      </w:pPr>
      <w:r w:rsidRPr="00FC7C7B">
        <w:rPr>
          <w:sz w:val="20"/>
          <w:szCs w:val="20"/>
        </w:rPr>
        <w:t>All staff are aware of what constitutes peer-on-peer abuse. This is likely to include, but may not be limited to, the following:</w:t>
      </w:r>
    </w:p>
    <w:p w14:paraId="7D12E38E" w14:textId="77777777" w:rsidR="00A46AF0" w:rsidRPr="00FC7C7B" w:rsidRDefault="00A46AF0" w:rsidP="009757F3">
      <w:pPr>
        <w:pStyle w:val="TSB-PolicyBullets"/>
        <w:rPr>
          <w:rFonts w:cstheme="minorHAnsi"/>
          <w:sz w:val="20"/>
          <w:szCs w:val="20"/>
        </w:rPr>
      </w:pPr>
      <w:r w:rsidRPr="00FC7C7B">
        <w:rPr>
          <w:rFonts w:cstheme="minorHAnsi"/>
          <w:sz w:val="20"/>
          <w:szCs w:val="20"/>
        </w:rPr>
        <w:t>Bullying (including cyberbullying).</w:t>
      </w:r>
    </w:p>
    <w:p w14:paraId="58B0B56C" w14:textId="77777777" w:rsidR="00A46AF0" w:rsidRPr="00FC7C7B" w:rsidRDefault="00A46AF0" w:rsidP="009757F3">
      <w:pPr>
        <w:pStyle w:val="TSB-PolicyBullets"/>
        <w:rPr>
          <w:rFonts w:cstheme="minorHAnsi"/>
          <w:sz w:val="20"/>
          <w:szCs w:val="20"/>
        </w:rPr>
      </w:pPr>
      <w:r w:rsidRPr="00FC7C7B">
        <w:rPr>
          <w:rFonts w:cstheme="minorHAnsi"/>
          <w:sz w:val="20"/>
          <w:szCs w:val="20"/>
        </w:rPr>
        <w:t>Physical abuse, e.g. hitting, kicking, hair pulling.</w:t>
      </w:r>
    </w:p>
    <w:p w14:paraId="0E2CCD60" w14:textId="77777777" w:rsidR="00A46AF0" w:rsidRPr="00FC7C7B" w:rsidRDefault="00A46AF0" w:rsidP="009757F3">
      <w:pPr>
        <w:pStyle w:val="TSB-PolicyBullets"/>
        <w:rPr>
          <w:rFonts w:cstheme="minorHAnsi"/>
          <w:sz w:val="20"/>
          <w:szCs w:val="20"/>
        </w:rPr>
      </w:pPr>
      <w:r w:rsidRPr="00FC7C7B">
        <w:rPr>
          <w:rFonts w:cstheme="minorHAnsi"/>
          <w:sz w:val="20"/>
          <w:szCs w:val="20"/>
        </w:rPr>
        <w:t>Sexual violence, e.g. rape, assault by penetration and sexual assault.</w:t>
      </w:r>
    </w:p>
    <w:p w14:paraId="67CF86E2" w14:textId="77777777" w:rsidR="00A46AF0" w:rsidRPr="00FC7C7B" w:rsidRDefault="00A46AF0" w:rsidP="009757F3">
      <w:pPr>
        <w:pStyle w:val="TSB-PolicyBullets"/>
        <w:rPr>
          <w:rFonts w:cstheme="minorHAnsi"/>
          <w:sz w:val="20"/>
          <w:szCs w:val="20"/>
        </w:rPr>
      </w:pPr>
      <w:r w:rsidRPr="00FC7C7B">
        <w:rPr>
          <w:rFonts w:cstheme="minorHAnsi"/>
          <w:sz w:val="20"/>
          <w:szCs w:val="20"/>
        </w:rPr>
        <w:t>Sexual harassment, e.g. sexual comments, online sexual harassment, jokes. These may be stand-alone or part of a broader pattern of abuse.</w:t>
      </w:r>
    </w:p>
    <w:p w14:paraId="1F766FFC" w14:textId="77777777" w:rsidR="00A46AF0" w:rsidRPr="00FC7C7B" w:rsidRDefault="00A46AF0" w:rsidP="009757F3">
      <w:pPr>
        <w:pStyle w:val="TSB-PolicyBullets"/>
        <w:rPr>
          <w:rFonts w:cstheme="minorHAnsi"/>
          <w:sz w:val="20"/>
          <w:szCs w:val="20"/>
        </w:rPr>
      </w:pPr>
      <w:r w:rsidRPr="00FC7C7B">
        <w:rPr>
          <w:rFonts w:cstheme="minorHAnsi"/>
          <w:sz w:val="20"/>
          <w:szCs w:val="20"/>
        </w:rPr>
        <w:t>Up skirting (taking a picture under a person’s clothes without their awareness, with the intention of viewing their genitals or buttocks to obtain sexual gratification, or cause humiliation, distress or harm.</w:t>
      </w:r>
    </w:p>
    <w:p w14:paraId="1DB2CEE5" w14:textId="77777777" w:rsidR="00A46AF0" w:rsidRPr="00FC7C7B" w:rsidRDefault="00A46AF0" w:rsidP="009757F3">
      <w:pPr>
        <w:pStyle w:val="TSB-PolicyBullets"/>
        <w:rPr>
          <w:rFonts w:cstheme="minorHAnsi"/>
          <w:sz w:val="20"/>
          <w:szCs w:val="20"/>
        </w:rPr>
      </w:pPr>
      <w:r w:rsidRPr="00FC7C7B">
        <w:rPr>
          <w:rFonts w:cstheme="minorHAnsi"/>
          <w:sz w:val="20"/>
          <w:szCs w:val="20"/>
        </w:rPr>
        <w:t>Sexting</w:t>
      </w:r>
    </w:p>
    <w:p w14:paraId="6FB7F171" w14:textId="77777777" w:rsidR="00A46AF0" w:rsidRPr="00FC7C7B" w:rsidRDefault="00A46AF0" w:rsidP="009757F3">
      <w:pPr>
        <w:pStyle w:val="TSB-PolicyBullets"/>
        <w:rPr>
          <w:rFonts w:cstheme="minorHAnsi"/>
          <w:sz w:val="20"/>
          <w:szCs w:val="20"/>
        </w:rPr>
      </w:pPr>
      <w:r w:rsidRPr="00FC7C7B">
        <w:rPr>
          <w:rFonts w:cstheme="minorHAnsi"/>
          <w:sz w:val="20"/>
          <w:szCs w:val="20"/>
        </w:rPr>
        <w:t>Initiation/hazing type violence and rituals.</w:t>
      </w:r>
    </w:p>
    <w:p w14:paraId="7EB67C79" w14:textId="1ED626CF" w:rsidR="00A46AF0" w:rsidRPr="00FC7C7B" w:rsidRDefault="00A46AF0" w:rsidP="00A46AF0">
      <w:pPr>
        <w:pStyle w:val="Style2"/>
        <w:spacing w:before="240"/>
        <w:ind w:left="851"/>
        <w:jc w:val="both"/>
        <w:rPr>
          <w:sz w:val="20"/>
          <w:szCs w:val="20"/>
        </w:rPr>
      </w:pPr>
      <w:r w:rsidRPr="00FC7C7B">
        <w:rPr>
          <w:sz w:val="20"/>
          <w:szCs w:val="20"/>
        </w:rPr>
        <w:t xml:space="preserve"> All staff are aware of indicators, which may signal that children are at risk from, or are involved with serious violent crime. These may include: </w:t>
      </w:r>
    </w:p>
    <w:p w14:paraId="39D23B0C" w14:textId="77777777" w:rsidR="00A46AF0" w:rsidRPr="00FC7C7B" w:rsidRDefault="00A46AF0" w:rsidP="00C107A5">
      <w:pPr>
        <w:pStyle w:val="Style2"/>
        <w:numPr>
          <w:ilvl w:val="0"/>
          <w:numId w:val="10"/>
        </w:numPr>
        <w:spacing w:before="240"/>
        <w:jc w:val="both"/>
        <w:rPr>
          <w:sz w:val="20"/>
          <w:szCs w:val="20"/>
        </w:rPr>
      </w:pPr>
      <w:r w:rsidRPr="00FC7C7B">
        <w:rPr>
          <w:sz w:val="20"/>
          <w:szCs w:val="20"/>
        </w:rPr>
        <w:lastRenderedPageBreak/>
        <w:t>Increased absence from school, changes in friendships/relationships with older individuals or groups, a significant decline in performance.</w:t>
      </w:r>
    </w:p>
    <w:p w14:paraId="51301666" w14:textId="77777777" w:rsidR="00A46AF0" w:rsidRPr="00FC7C7B" w:rsidRDefault="00A46AF0" w:rsidP="00C107A5">
      <w:pPr>
        <w:pStyle w:val="Style2"/>
        <w:numPr>
          <w:ilvl w:val="0"/>
          <w:numId w:val="10"/>
        </w:numPr>
        <w:spacing w:before="240"/>
        <w:jc w:val="both"/>
        <w:rPr>
          <w:sz w:val="20"/>
          <w:szCs w:val="20"/>
        </w:rPr>
      </w:pPr>
      <w:r w:rsidRPr="00FC7C7B">
        <w:rPr>
          <w:sz w:val="20"/>
          <w:szCs w:val="20"/>
        </w:rPr>
        <w:t>Signs of self-harm or a significant change in wellbeing.</w:t>
      </w:r>
    </w:p>
    <w:p w14:paraId="3CD81521" w14:textId="77777777" w:rsidR="00A46AF0" w:rsidRPr="00FC7C7B" w:rsidRDefault="00A46AF0" w:rsidP="00C107A5">
      <w:pPr>
        <w:pStyle w:val="Style2"/>
        <w:numPr>
          <w:ilvl w:val="0"/>
          <w:numId w:val="10"/>
        </w:numPr>
        <w:spacing w:before="240"/>
        <w:jc w:val="both"/>
        <w:rPr>
          <w:sz w:val="20"/>
          <w:szCs w:val="20"/>
        </w:rPr>
      </w:pPr>
      <w:r w:rsidRPr="00FC7C7B">
        <w:rPr>
          <w:sz w:val="20"/>
          <w:szCs w:val="20"/>
        </w:rPr>
        <w:t xml:space="preserve">Signs of assault or unexplained injuries. </w:t>
      </w:r>
    </w:p>
    <w:p w14:paraId="48AF772B" w14:textId="77777777" w:rsidR="00A46AF0" w:rsidRPr="00FC7C7B" w:rsidRDefault="00A46AF0" w:rsidP="00C107A5">
      <w:pPr>
        <w:pStyle w:val="Style2"/>
        <w:numPr>
          <w:ilvl w:val="0"/>
          <w:numId w:val="10"/>
        </w:numPr>
        <w:spacing w:before="240"/>
        <w:jc w:val="both"/>
        <w:rPr>
          <w:sz w:val="20"/>
          <w:szCs w:val="20"/>
        </w:rPr>
      </w:pPr>
      <w:r w:rsidRPr="00FC7C7B">
        <w:rPr>
          <w:sz w:val="20"/>
          <w:szCs w:val="20"/>
        </w:rPr>
        <w:t>New possessions or unexplained gifts could indicate that children have been approached by, or are involved with, individuals associated with criminal networks or gangs.</w:t>
      </w:r>
    </w:p>
    <w:p w14:paraId="0E7B80D8" w14:textId="21CC898C" w:rsidR="00A46AF0" w:rsidRPr="00FC7C7B" w:rsidRDefault="00A46AF0" w:rsidP="00A46AF0">
      <w:pPr>
        <w:pStyle w:val="Style2"/>
        <w:ind w:left="851"/>
        <w:jc w:val="both"/>
        <w:rPr>
          <w:sz w:val="20"/>
          <w:szCs w:val="20"/>
        </w:rPr>
      </w:pPr>
      <w:r w:rsidRPr="00FC7C7B">
        <w:rPr>
          <w:sz w:val="20"/>
          <w:szCs w:val="20"/>
        </w:rPr>
        <w:t xml:space="preserve">All staff are aware of the associated risks surrounding pupils’ involvement in serious </w:t>
      </w:r>
      <w:proofErr w:type="gramStart"/>
      <w:r w:rsidRPr="00FC7C7B">
        <w:rPr>
          <w:sz w:val="20"/>
          <w:szCs w:val="20"/>
        </w:rPr>
        <w:t>crime, and</w:t>
      </w:r>
      <w:proofErr w:type="gramEnd"/>
      <w:r w:rsidRPr="00FC7C7B">
        <w:rPr>
          <w:sz w:val="20"/>
          <w:szCs w:val="20"/>
        </w:rPr>
        <w:t xml:space="preserve"> understand measures in place to manage these.</w:t>
      </w:r>
    </w:p>
    <w:p w14:paraId="35BE405A" w14:textId="57C87BD8" w:rsidR="005C0985" w:rsidRPr="00FC7C7B" w:rsidRDefault="00D82053" w:rsidP="002A2F9E">
      <w:pPr>
        <w:pStyle w:val="Style2"/>
        <w:ind w:left="851"/>
        <w:jc w:val="both"/>
        <w:rPr>
          <w:sz w:val="20"/>
          <w:szCs w:val="20"/>
        </w:rPr>
      </w:pPr>
      <w:r w:rsidRPr="00FC7C7B">
        <w:rPr>
          <w:sz w:val="20"/>
          <w:szCs w:val="20"/>
        </w:rPr>
        <w:t xml:space="preserve"> </w:t>
      </w:r>
      <w:r w:rsidR="00454BF2" w:rsidRPr="00FC7C7B">
        <w:rPr>
          <w:sz w:val="20"/>
          <w:szCs w:val="20"/>
        </w:rPr>
        <w:t xml:space="preserve">If staff have concerns regarding a child who may be at risk of or suffering from ‘honour-based’ </w:t>
      </w:r>
      <w:r w:rsidR="00A330AC" w:rsidRPr="00FC7C7B">
        <w:rPr>
          <w:sz w:val="20"/>
          <w:szCs w:val="20"/>
        </w:rPr>
        <w:t>abuse</w:t>
      </w:r>
      <w:r w:rsidR="00454BF2" w:rsidRPr="00FC7C7B">
        <w:rPr>
          <w:sz w:val="20"/>
          <w:szCs w:val="20"/>
        </w:rPr>
        <w:t xml:space="preserve"> (HB</w:t>
      </w:r>
      <w:r w:rsidR="00A330AC" w:rsidRPr="00FC7C7B">
        <w:rPr>
          <w:sz w:val="20"/>
          <w:szCs w:val="20"/>
        </w:rPr>
        <w:t>A</w:t>
      </w:r>
      <w:r w:rsidR="00454BF2" w:rsidRPr="00FC7C7B">
        <w:rPr>
          <w:sz w:val="20"/>
          <w:szCs w:val="20"/>
        </w:rPr>
        <w:t xml:space="preserve">) including forced marriage, they </w:t>
      </w:r>
      <w:r w:rsidR="00A723C7" w:rsidRPr="00FC7C7B">
        <w:rPr>
          <w:sz w:val="20"/>
          <w:szCs w:val="20"/>
        </w:rPr>
        <w:t>will</w:t>
      </w:r>
      <w:r w:rsidR="00454BF2" w:rsidRPr="00FC7C7B">
        <w:rPr>
          <w:sz w:val="20"/>
          <w:szCs w:val="20"/>
        </w:rPr>
        <w:t xml:space="preserve"> speak to the </w:t>
      </w:r>
      <w:r w:rsidR="00A10BC1" w:rsidRPr="00FC7C7B">
        <w:rPr>
          <w:sz w:val="20"/>
          <w:szCs w:val="20"/>
        </w:rPr>
        <w:t>DSL</w:t>
      </w:r>
      <w:r w:rsidR="009A0F79" w:rsidRPr="00FC7C7B">
        <w:rPr>
          <w:sz w:val="20"/>
          <w:szCs w:val="20"/>
        </w:rPr>
        <w:t xml:space="preserve"> </w:t>
      </w:r>
      <w:r w:rsidR="00A330AC" w:rsidRPr="00FC7C7B">
        <w:rPr>
          <w:sz w:val="20"/>
          <w:szCs w:val="20"/>
        </w:rPr>
        <w:t>(or deputies</w:t>
      </w:r>
      <w:r w:rsidR="00454BF2" w:rsidRPr="00FC7C7B">
        <w:rPr>
          <w:sz w:val="20"/>
          <w:szCs w:val="20"/>
        </w:rPr>
        <w:t xml:space="preserve">). Where appropriate, they will activate local safeguarding procedures. As highlighted with section 74 of the Serious Crime Act 2015, </w:t>
      </w:r>
      <w:r w:rsidR="009A0F79" w:rsidRPr="00FC7C7B">
        <w:rPr>
          <w:sz w:val="20"/>
          <w:szCs w:val="20"/>
        </w:rPr>
        <w:t>in</w:t>
      </w:r>
      <w:r w:rsidR="00454BF2" w:rsidRPr="00FC7C7B">
        <w:rPr>
          <w:sz w:val="20"/>
          <w:szCs w:val="20"/>
        </w:rPr>
        <w:t xml:space="preserve"> cases where FGM appears to have been carried out, teachers must personally report this to the police.</w:t>
      </w:r>
    </w:p>
    <w:p w14:paraId="5F4CA785" w14:textId="4710366C" w:rsidR="00A46AF0" w:rsidRPr="00FC7C7B" w:rsidRDefault="00A46AF0" w:rsidP="00A46AF0">
      <w:pPr>
        <w:pStyle w:val="Style2"/>
        <w:ind w:left="851"/>
        <w:jc w:val="both"/>
        <w:rPr>
          <w:sz w:val="20"/>
          <w:szCs w:val="20"/>
        </w:rPr>
      </w:pPr>
      <w:r w:rsidRPr="00FC7C7B">
        <w:rPr>
          <w:sz w:val="20"/>
          <w:szCs w:val="20"/>
        </w:rPr>
        <w:t>Staff are aware of KCSIE advice concerning what to do if a pupil informs them that they are being abused or neglected or are witnessing abuse. Staff are also aware of the appropriate levels of confidentiality. This means only involving those deemed necessary, such as the DSL (or deputy) and children’s social care. Staff must never promise a child that they will not tell anyone about a report of abuse, as this ultimately may not be in the best interests of the child.</w:t>
      </w:r>
    </w:p>
    <w:p w14:paraId="1AC38CC9" w14:textId="3C98BDEF" w:rsidR="00A46AF0" w:rsidRPr="00FC7C7B" w:rsidRDefault="00A46AF0" w:rsidP="00A46AF0">
      <w:pPr>
        <w:pStyle w:val="Style2"/>
        <w:ind w:left="851"/>
        <w:jc w:val="both"/>
        <w:rPr>
          <w:sz w:val="20"/>
          <w:szCs w:val="20"/>
        </w:rPr>
      </w:pPr>
      <w:r w:rsidRPr="00FC7C7B">
        <w:rPr>
          <w:sz w:val="20"/>
          <w:szCs w:val="20"/>
        </w:rPr>
        <w:t>The school will involve the DSL (or deputy) in anything related to safeguarding. They can potentially provide knowledge of trusted, high quality local resources, links to the police and other agencies, and the knowledge of local issues that may be appropriate to address in lessons.</w:t>
      </w:r>
    </w:p>
    <w:p w14:paraId="593CDA83" w14:textId="7A5BA34E" w:rsidR="00100F51" w:rsidRPr="00FC7C7B" w:rsidRDefault="006A3366" w:rsidP="002A2F9E">
      <w:pPr>
        <w:pStyle w:val="Style2"/>
        <w:ind w:left="851"/>
        <w:jc w:val="both"/>
        <w:rPr>
          <w:sz w:val="20"/>
          <w:szCs w:val="20"/>
        </w:rPr>
      </w:pPr>
      <w:r w:rsidRPr="00FC7C7B">
        <w:rPr>
          <w:sz w:val="20"/>
          <w:szCs w:val="20"/>
        </w:rPr>
        <w:t>Every lesson reinforce</w:t>
      </w:r>
      <w:r w:rsidR="005F66CA" w:rsidRPr="00FC7C7B">
        <w:rPr>
          <w:sz w:val="20"/>
          <w:szCs w:val="20"/>
        </w:rPr>
        <w:t>s</w:t>
      </w:r>
      <w:r w:rsidRPr="00FC7C7B">
        <w:rPr>
          <w:sz w:val="20"/>
          <w:szCs w:val="20"/>
        </w:rPr>
        <w:t xml:space="preserve"> that, if pupils have any </w:t>
      </w:r>
      <w:r w:rsidR="005B1C05" w:rsidRPr="00FC7C7B">
        <w:rPr>
          <w:sz w:val="20"/>
          <w:szCs w:val="20"/>
        </w:rPr>
        <w:t>sensitive/</w:t>
      </w:r>
      <w:r w:rsidRPr="00FC7C7B">
        <w:rPr>
          <w:sz w:val="20"/>
          <w:szCs w:val="20"/>
        </w:rPr>
        <w:t xml:space="preserve">personal </w:t>
      </w:r>
      <w:r w:rsidR="005B1C05" w:rsidRPr="00FC7C7B">
        <w:rPr>
          <w:sz w:val="20"/>
          <w:szCs w:val="20"/>
        </w:rPr>
        <w:t>issues</w:t>
      </w:r>
      <w:r w:rsidRPr="00FC7C7B">
        <w:rPr>
          <w:sz w:val="20"/>
          <w:szCs w:val="20"/>
        </w:rPr>
        <w:t xml:space="preserve"> or wish to talk about any of the issues raised in the lesson; they </w:t>
      </w:r>
      <w:r w:rsidR="005F66CA" w:rsidRPr="00FC7C7B">
        <w:rPr>
          <w:sz w:val="20"/>
          <w:szCs w:val="20"/>
        </w:rPr>
        <w:t>are</w:t>
      </w:r>
      <w:r w:rsidR="005B1C05" w:rsidRPr="00FC7C7B">
        <w:rPr>
          <w:sz w:val="20"/>
          <w:szCs w:val="20"/>
        </w:rPr>
        <w:t xml:space="preserve"> aware of how to raise concerns or make reports</w:t>
      </w:r>
      <w:r w:rsidRPr="00FC7C7B">
        <w:rPr>
          <w:sz w:val="20"/>
          <w:szCs w:val="20"/>
        </w:rPr>
        <w:t xml:space="preserve"> </w:t>
      </w:r>
      <w:r w:rsidR="005B1C05" w:rsidRPr="00FC7C7B">
        <w:rPr>
          <w:sz w:val="20"/>
          <w:szCs w:val="20"/>
        </w:rPr>
        <w:t>to</w:t>
      </w:r>
      <w:r w:rsidRPr="00FC7C7B">
        <w:rPr>
          <w:sz w:val="20"/>
          <w:szCs w:val="20"/>
        </w:rPr>
        <w:t xml:space="preserve"> their </w:t>
      </w:r>
      <w:r w:rsidR="00544D80" w:rsidRPr="00FC7C7B">
        <w:rPr>
          <w:sz w:val="20"/>
          <w:szCs w:val="20"/>
        </w:rPr>
        <w:t>RSHE</w:t>
      </w:r>
      <w:r w:rsidRPr="00FC7C7B">
        <w:rPr>
          <w:sz w:val="20"/>
          <w:szCs w:val="20"/>
        </w:rPr>
        <w:t xml:space="preserve"> teacher or another member of staff about this</w:t>
      </w:r>
      <w:r w:rsidR="005B1C05" w:rsidRPr="00FC7C7B">
        <w:rPr>
          <w:sz w:val="20"/>
          <w:szCs w:val="20"/>
        </w:rPr>
        <w:t>, and how this will be handled. This also includes processes when they have concerns about a friend or peer.</w:t>
      </w:r>
    </w:p>
    <w:p w14:paraId="7D466EC2" w14:textId="21C58E55" w:rsidR="006D00F2" w:rsidRPr="00FC7C7B" w:rsidRDefault="00FD6FFF" w:rsidP="00CC35AA">
      <w:pPr>
        <w:pStyle w:val="Style2"/>
        <w:ind w:left="851" w:hanging="715"/>
        <w:jc w:val="both"/>
        <w:rPr>
          <w:sz w:val="20"/>
          <w:szCs w:val="20"/>
        </w:rPr>
      </w:pPr>
      <w:r w:rsidRPr="00FC7C7B">
        <w:rPr>
          <w:sz w:val="20"/>
          <w:szCs w:val="20"/>
        </w:rPr>
        <w:t xml:space="preserve">The school </w:t>
      </w:r>
      <w:r w:rsidR="00E2752B" w:rsidRPr="00FC7C7B">
        <w:rPr>
          <w:sz w:val="20"/>
          <w:szCs w:val="20"/>
        </w:rPr>
        <w:t>invites</w:t>
      </w:r>
      <w:r w:rsidR="006D00F2" w:rsidRPr="00FC7C7B">
        <w:rPr>
          <w:sz w:val="20"/>
          <w:szCs w:val="20"/>
        </w:rPr>
        <w:t xml:space="preserve"> external </w:t>
      </w:r>
      <w:r w:rsidR="002519BA" w:rsidRPr="00FC7C7B">
        <w:rPr>
          <w:sz w:val="20"/>
          <w:szCs w:val="20"/>
        </w:rPr>
        <w:t>agencies</w:t>
      </w:r>
      <w:r w:rsidR="006D00F2" w:rsidRPr="00FC7C7B">
        <w:rPr>
          <w:sz w:val="20"/>
          <w:szCs w:val="20"/>
        </w:rPr>
        <w:t xml:space="preserve"> to support </w:t>
      </w:r>
      <w:r w:rsidR="00AC40A9" w:rsidRPr="00FC7C7B">
        <w:rPr>
          <w:sz w:val="20"/>
          <w:szCs w:val="20"/>
        </w:rPr>
        <w:t xml:space="preserve">the teaching of </w:t>
      </w:r>
      <w:r w:rsidR="00C07D8A" w:rsidRPr="00FC7C7B">
        <w:rPr>
          <w:sz w:val="20"/>
          <w:szCs w:val="20"/>
        </w:rPr>
        <w:t xml:space="preserve">safeguarding-related </w:t>
      </w:r>
      <w:r w:rsidR="00AC40A9" w:rsidRPr="00FC7C7B">
        <w:rPr>
          <w:sz w:val="20"/>
          <w:szCs w:val="20"/>
        </w:rPr>
        <w:t>subjects</w:t>
      </w:r>
      <w:r w:rsidR="006C000E" w:rsidRPr="00FC7C7B">
        <w:rPr>
          <w:sz w:val="20"/>
          <w:szCs w:val="20"/>
        </w:rPr>
        <w:t>, where national pandemic guideline allow</w:t>
      </w:r>
      <w:r w:rsidRPr="00FC7C7B">
        <w:rPr>
          <w:sz w:val="20"/>
          <w:szCs w:val="20"/>
        </w:rPr>
        <w:t xml:space="preserve"> </w:t>
      </w:r>
      <w:r w:rsidR="00C07D8A" w:rsidRPr="00FC7C7B">
        <w:rPr>
          <w:sz w:val="20"/>
          <w:szCs w:val="20"/>
        </w:rPr>
        <w:t>–</w:t>
      </w:r>
      <w:r w:rsidR="006D00F2" w:rsidRPr="00FC7C7B">
        <w:rPr>
          <w:sz w:val="20"/>
          <w:szCs w:val="20"/>
        </w:rPr>
        <w:t xml:space="preserve"> </w:t>
      </w:r>
      <w:r w:rsidR="00E2752B" w:rsidRPr="00FC7C7B">
        <w:rPr>
          <w:sz w:val="20"/>
          <w:szCs w:val="20"/>
        </w:rPr>
        <w:t xml:space="preserve">they must agree in advance of the session how the external visitor </w:t>
      </w:r>
      <w:r w:rsidR="00A723C7" w:rsidRPr="00FC7C7B">
        <w:rPr>
          <w:sz w:val="20"/>
          <w:szCs w:val="20"/>
        </w:rPr>
        <w:t>will</w:t>
      </w:r>
      <w:r w:rsidR="00E2752B" w:rsidRPr="00FC7C7B">
        <w:rPr>
          <w:sz w:val="20"/>
          <w:szCs w:val="20"/>
        </w:rPr>
        <w:t xml:space="preserve"> deal with safeguarding reports. </w:t>
      </w:r>
    </w:p>
    <w:p w14:paraId="4C307183" w14:textId="079F3E6B" w:rsidR="007B26D3" w:rsidRPr="00FC7C7B" w:rsidRDefault="00AC40A9" w:rsidP="002A2F9E">
      <w:pPr>
        <w:pStyle w:val="Style2"/>
        <w:ind w:left="851" w:hanging="715"/>
        <w:jc w:val="both"/>
        <w:rPr>
          <w:sz w:val="20"/>
          <w:szCs w:val="20"/>
        </w:rPr>
      </w:pPr>
      <w:bookmarkStart w:id="25" w:name="_Tailoring_PSHE"/>
      <w:bookmarkEnd w:id="25"/>
      <w:r w:rsidRPr="00FC7C7B">
        <w:rPr>
          <w:sz w:val="20"/>
          <w:szCs w:val="20"/>
        </w:rPr>
        <w:t>The school is aware that, when teaching new subjects, topics including self-harm and suicide may be raised by pupils. Teachers</w:t>
      </w:r>
      <w:r w:rsidR="005F66CA" w:rsidRPr="00FC7C7B">
        <w:rPr>
          <w:sz w:val="20"/>
          <w:szCs w:val="20"/>
        </w:rPr>
        <w:t xml:space="preserve"> recognise the</w:t>
      </w:r>
      <w:r w:rsidR="004E4603" w:rsidRPr="00FC7C7B">
        <w:rPr>
          <w:sz w:val="20"/>
          <w:szCs w:val="20"/>
        </w:rPr>
        <w:t xml:space="preserve"> risks of encouraging or making suicide seem a more viable options for pupils, and avoid material being instructive rather than preventative. To prevent this, </w:t>
      </w:r>
      <w:r w:rsidR="005F66CA" w:rsidRPr="00FC7C7B">
        <w:rPr>
          <w:sz w:val="20"/>
          <w:szCs w:val="20"/>
        </w:rPr>
        <w:t xml:space="preserve">teachers </w:t>
      </w:r>
      <w:r w:rsidR="0068736A" w:rsidRPr="00FC7C7B">
        <w:rPr>
          <w:sz w:val="20"/>
          <w:szCs w:val="20"/>
        </w:rPr>
        <w:t xml:space="preserve">avoid </w:t>
      </w:r>
      <w:r w:rsidR="004E4603" w:rsidRPr="00FC7C7B">
        <w:rPr>
          <w:sz w:val="20"/>
          <w:szCs w:val="20"/>
        </w:rPr>
        <w:t xml:space="preserve">giving instructions or methods of self-harm or suicide and the use of emotive language, videos or images. </w:t>
      </w:r>
    </w:p>
    <w:p w14:paraId="3137C49A" w14:textId="77777777" w:rsidR="00236670" w:rsidRPr="00FC7C7B" w:rsidRDefault="00236670" w:rsidP="00236670">
      <w:pPr>
        <w:rPr>
          <w:rFonts w:cstheme="minorHAnsi"/>
          <w:sz w:val="20"/>
          <w:szCs w:val="20"/>
        </w:rPr>
      </w:pPr>
    </w:p>
    <w:p w14:paraId="6045EC88" w14:textId="77777777" w:rsidR="00236670" w:rsidRPr="00FC7C7B" w:rsidRDefault="00236670" w:rsidP="00236670">
      <w:pPr>
        <w:rPr>
          <w:rFonts w:cstheme="minorHAnsi"/>
          <w:sz w:val="20"/>
          <w:szCs w:val="20"/>
        </w:rPr>
      </w:pPr>
    </w:p>
    <w:p w14:paraId="032A34DD" w14:textId="25CB0B82" w:rsidR="00C3167E" w:rsidRPr="00FC7C7B" w:rsidRDefault="00DA5459" w:rsidP="00DA5459">
      <w:pPr>
        <w:pStyle w:val="Heading10"/>
        <w:jc w:val="both"/>
        <w:rPr>
          <w:rFonts w:asciiTheme="minorHAnsi" w:hAnsiTheme="minorHAnsi" w:cstheme="minorHAnsi"/>
          <w:b/>
          <w:sz w:val="20"/>
          <w:szCs w:val="20"/>
        </w:rPr>
      </w:pPr>
      <w:r w:rsidRPr="00FC7C7B">
        <w:rPr>
          <w:rFonts w:asciiTheme="minorHAnsi" w:hAnsiTheme="minorHAnsi" w:cstheme="minorHAnsi"/>
          <w:b/>
          <w:sz w:val="20"/>
          <w:szCs w:val="20"/>
        </w:rPr>
        <w:t>Parents right to withdraw</w:t>
      </w:r>
    </w:p>
    <w:p w14:paraId="798536FD" w14:textId="437E0550" w:rsidR="00DA5459" w:rsidRPr="00FC7C7B" w:rsidRDefault="00DA5459" w:rsidP="00DA5459">
      <w:pPr>
        <w:rPr>
          <w:rFonts w:cstheme="minorHAnsi"/>
          <w:sz w:val="20"/>
          <w:szCs w:val="20"/>
        </w:rPr>
      </w:pPr>
      <w:r w:rsidRPr="00FC7C7B">
        <w:rPr>
          <w:rFonts w:cstheme="minorHAnsi"/>
          <w:sz w:val="20"/>
          <w:szCs w:val="20"/>
        </w:rPr>
        <w:t xml:space="preserve">Parents’ have the right to withdraw their children from the [non-statutory/non-science] components of </w:t>
      </w:r>
      <w:r w:rsidR="00544D80" w:rsidRPr="00FC7C7B">
        <w:rPr>
          <w:rFonts w:cstheme="minorHAnsi"/>
          <w:sz w:val="20"/>
          <w:szCs w:val="20"/>
        </w:rPr>
        <w:t>RSE</w:t>
      </w:r>
      <w:r w:rsidR="00C60801" w:rsidRPr="00FC7C7B">
        <w:rPr>
          <w:rFonts w:cstheme="minorHAnsi"/>
          <w:sz w:val="20"/>
          <w:szCs w:val="20"/>
        </w:rPr>
        <w:t xml:space="preserve"> up until 3 terms before the pupil turns 16 years old</w:t>
      </w:r>
      <w:r w:rsidRPr="00FC7C7B">
        <w:rPr>
          <w:rFonts w:cstheme="minorHAnsi"/>
          <w:sz w:val="20"/>
          <w:szCs w:val="20"/>
        </w:rPr>
        <w:t>.</w:t>
      </w:r>
      <w:r w:rsidR="00C60801" w:rsidRPr="00FC7C7B">
        <w:rPr>
          <w:rFonts w:cstheme="minorHAnsi"/>
          <w:sz w:val="20"/>
          <w:szCs w:val="20"/>
        </w:rPr>
        <w:t xml:space="preserve"> At this point if the pupil chooses to be part of these non-statutory/non-science] then </w:t>
      </w:r>
      <w:r w:rsidR="00CD5056" w:rsidRPr="00FC7C7B">
        <w:rPr>
          <w:rFonts w:cstheme="minorHAnsi"/>
          <w:sz w:val="20"/>
          <w:szCs w:val="20"/>
        </w:rPr>
        <w:t>Bestwood Village</w:t>
      </w:r>
      <w:r w:rsidR="00C60801" w:rsidRPr="00FC7C7B">
        <w:rPr>
          <w:rFonts w:cstheme="minorHAnsi"/>
          <w:sz w:val="20"/>
          <w:szCs w:val="20"/>
        </w:rPr>
        <w:t xml:space="preserve"> School will accommodate this.</w:t>
      </w:r>
    </w:p>
    <w:p w14:paraId="3EB91939" w14:textId="2DF5D11C" w:rsidR="00C60801" w:rsidRPr="00FC7C7B" w:rsidRDefault="00DA5459" w:rsidP="00DA5459">
      <w:pPr>
        <w:rPr>
          <w:rFonts w:cstheme="minorHAnsi"/>
          <w:sz w:val="20"/>
          <w:szCs w:val="20"/>
        </w:rPr>
      </w:pPr>
      <w:r w:rsidRPr="00FC7C7B">
        <w:rPr>
          <w:rFonts w:cstheme="minorHAnsi"/>
          <w:sz w:val="20"/>
          <w:szCs w:val="20"/>
        </w:rPr>
        <w:lastRenderedPageBreak/>
        <w:t>Requests for withdrawal should be put in writing and addressed to the headteacher</w:t>
      </w:r>
      <w:r w:rsidR="00C60801" w:rsidRPr="00FC7C7B">
        <w:rPr>
          <w:rFonts w:cstheme="minorHAnsi"/>
          <w:sz w:val="20"/>
          <w:szCs w:val="20"/>
        </w:rPr>
        <w:t xml:space="preserve"> a week before the lesson</w:t>
      </w:r>
      <w:r w:rsidRPr="00FC7C7B">
        <w:rPr>
          <w:rFonts w:cstheme="minorHAnsi"/>
          <w:sz w:val="20"/>
          <w:szCs w:val="20"/>
        </w:rPr>
        <w:t>. A copy of withdrawal requests will be placed in the pupil’s educational record. The headteacher will discuss the request with parents and take appropriate action.</w:t>
      </w:r>
    </w:p>
    <w:p w14:paraId="3390F693" w14:textId="549E9ED6" w:rsidR="00DA5459" w:rsidRPr="00FC7C7B" w:rsidRDefault="00DA5459" w:rsidP="00DA5459">
      <w:pPr>
        <w:spacing w:after="0"/>
        <w:rPr>
          <w:rFonts w:cstheme="minorHAnsi"/>
          <w:sz w:val="20"/>
          <w:szCs w:val="20"/>
        </w:rPr>
      </w:pPr>
      <w:r w:rsidRPr="00FC7C7B">
        <w:rPr>
          <w:rFonts w:eastAsia="Calibri" w:cstheme="minorHAnsi"/>
          <w:sz w:val="20"/>
          <w:szCs w:val="20"/>
        </w:rPr>
        <w:t xml:space="preserve">Alternative work will be given to pupils who are withdrawn from </w:t>
      </w:r>
      <w:r w:rsidR="00544D80" w:rsidRPr="00FC7C7B">
        <w:rPr>
          <w:rFonts w:eastAsia="Calibri" w:cstheme="minorHAnsi"/>
          <w:sz w:val="20"/>
          <w:szCs w:val="20"/>
        </w:rPr>
        <w:t>RSE</w:t>
      </w:r>
      <w:r w:rsidRPr="00FC7C7B">
        <w:rPr>
          <w:rFonts w:eastAsia="Calibri" w:cstheme="minorHAnsi"/>
          <w:sz w:val="20"/>
          <w:szCs w:val="20"/>
        </w:rPr>
        <w:t>.</w:t>
      </w:r>
    </w:p>
    <w:p w14:paraId="4AB9E09D" w14:textId="56F82B45" w:rsidR="00C3167E" w:rsidRPr="00FC7C7B" w:rsidRDefault="00C3167E" w:rsidP="00C3167E">
      <w:pPr>
        <w:rPr>
          <w:rFonts w:cstheme="minorHAnsi"/>
          <w:sz w:val="20"/>
          <w:szCs w:val="20"/>
        </w:rPr>
      </w:pPr>
    </w:p>
    <w:p w14:paraId="09A0E27E" w14:textId="77777777" w:rsidR="001A4DAE" w:rsidRPr="00FC7C7B" w:rsidRDefault="001A4DAE" w:rsidP="00C3167E">
      <w:pPr>
        <w:rPr>
          <w:rFonts w:cstheme="minorHAnsi"/>
          <w:sz w:val="20"/>
          <w:szCs w:val="20"/>
        </w:rPr>
      </w:pPr>
    </w:p>
    <w:p w14:paraId="70407474" w14:textId="01950263" w:rsidR="006A3366" w:rsidRPr="00FC7C7B" w:rsidRDefault="00701EE1" w:rsidP="002A2F9E">
      <w:pPr>
        <w:pStyle w:val="Heading10"/>
        <w:jc w:val="both"/>
        <w:rPr>
          <w:rFonts w:asciiTheme="minorHAnsi" w:hAnsiTheme="minorHAnsi" w:cstheme="minorHAnsi"/>
          <w:b/>
          <w:sz w:val="20"/>
          <w:szCs w:val="20"/>
        </w:rPr>
      </w:pPr>
      <w:bookmarkStart w:id="26" w:name="_[Updated]_Tailoring_PSHE"/>
      <w:bookmarkEnd w:id="26"/>
      <w:r w:rsidRPr="00FC7C7B">
        <w:rPr>
          <w:rFonts w:asciiTheme="minorHAnsi" w:hAnsiTheme="minorHAnsi" w:cstheme="minorHAnsi"/>
          <w:b/>
          <w:color w:val="347186"/>
          <w:sz w:val="20"/>
          <w:szCs w:val="20"/>
        </w:rPr>
        <w:t xml:space="preserve"> </w:t>
      </w:r>
      <w:r w:rsidR="006A3366" w:rsidRPr="00FC7C7B">
        <w:rPr>
          <w:rFonts w:asciiTheme="minorHAnsi" w:hAnsiTheme="minorHAnsi" w:cstheme="minorHAnsi"/>
          <w:b/>
          <w:sz w:val="20"/>
          <w:szCs w:val="20"/>
        </w:rPr>
        <w:t xml:space="preserve">Tailoring </w:t>
      </w:r>
      <w:r w:rsidR="00544D80" w:rsidRPr="00FC7C7B">
        <w:rPr>
          <w:rFonts w:asciiTheme="minorHAnsi" w:hAnsiTheme="minorHAnsi" w:cstheme="minorHAnsi"/>
          <w:b/>
          <w:sz w:val="20"/>
          <w:szCs w:val="20"/>
        </w:rPr>
        <w:t>RSHE</w:t>
      </w:r>
    </w:p>
    <w:p w14:paraId="73C06BD1" w14:textId="64404A3D" w:rsidR="00100F51" w:rsidRPr="00FC7C7B" w:rsidRDefault="006338FE" w:rsidP="002A2F9E">
      <w:pPr>
        <w:pStyle w:val="Style2"/>
        <w:ind w:left="567" w:hanging="431"/>
        <w:jc w:val="both"/>
        <w:rPr>
          <w:sz w:val="20"/>
          <w:szCs w:val="20"/>
        </w:rPr>
      </w:pPr>
      <w:r w:rsidRPr="00FC7C7B">
        <w:rPr>
          <w:sz w:val="20"/>
          <w:szCs w:val="20"/>
        </w:rPr>
        <w:t>The school uses d</w:t>
      </w:r>
      <w:r w:rsidR="00100F51" w:rsidRPr="00FC7C7B">
        <w:rPr>
          <w:sz w:val="20"/>
          <w:szCs w:val="20"/>
        </w:rPr>
        <w:t>iscussion</w:t>
      </w:r>
      <w:r w:rsidRPr="00FC7C7B">
        <w:rPr>
          <w:sz w:val="20"/>
          <w:szCs w:val="20"/>
        </w:rPr>
        <w:t>s</w:t>
      </w:r>
      <w:r w:rsidR="00100F51" w:rsidRPr="00FC7C7B">
        <w:rPr>
          <w:sz w:val="20"/>
          <w:szCs w:val="20"/>
        </w:rPr>
        <w:t xml:space="preserve"> and other activities</w:t>
      </w:r>
      <w:r w:rsidR="00AC40A9" w:rsidRPr="00FC7C7B">
        <w:rPr>
          <w:sz w:val="20"/>
          <w:szCs w:val="20"/>
        </w:rPr>
        <w:t xml:space="preserve"> during</w:t>
      </w:r>
      <w:r w:rsidR="00100F51" w:rsidRPr="00FC7C7B">
        <w:rPr>
          <w:sz w:val="20"/>
          <w:szCs w:val="20"/>
        </w:rPr>
        <w:t xml:space="preserve"> initial </w:t>
      </w:r>
      <w:r w:rsidR="00544D80" w:rsidRPr="00FC7C7B">
        <w:rPr>
          <w:sz w:val="20"/>
          <w:szCs w:val="20"/>
        </w:rPr>
        <w:t>RSE</w:t>
      </w:r>
      <w:r w:rsidR="00100F51" w:rsidRPr="00FC7C7B">
        <w:rPr>
          <w:sz w:val="20"/>
          <w:szCs w:val="20"/>
        </w:rPr>
        <w:t xml:space="preserve"> lessons to ascertain ‘where pupils are’ in terms of their knowledge and understanding of various subjects. The teaching programme will then be adjusted to reflect the composition of the class with regard</w:t>
      </w:r>
      <w:r w:rsidR="002519BA" w:rsidRPr="00FC7C7B">
        <w:rPr>
          <w:sz w:val="20"/>
          <w:szCs w:val="20"/>
        </w:rPr>
        <w:t>s</w:t>
      </w:r>
      <w:r w:rsidR="00100F51" w:rsidRPr="00FC7C7B">
        <w:rPr>
          <w:sz w:val="20"/>
          <w:szCs w:val="20"/>
        </w:rPr>
        <w:t xml:space="preserve"> to this.</w:t>
      </w:r>
    </w:p>
    <w:p w14:paraId="37F51D7F" w14:textId="4D0E659C" w:rsidR="006A3366" w:rsidRPr="00FC7C7B" w:rsidRDefault="006A3366" w:rsidP="002A2F9E">
      <w:pPr>
        <w:pStyle w:val="Style2"/>
        <w:ind w:left="567" w:hanging="431"/>
        <w:jc w:val="both"/>
        <w:rPr>
          <w:sz w:val="20"/>
          <w:szCs w:val="20"/>
        </w:rPr>
      </w:pPr>
      <w:r w:rsidRPr="00FC7C7B">
        <w:rPr>
          <w:sz w:val="20"/>
          <w:szCs w:val="20"/>
        </w:rPr>
        <w:t xml:space="preserve">Teaching </w:t>
      </w:r>
      <w:r w:rsidR="002519BA" w:rsidRPr="00FC7C7B">
        <w:rPr>
          <w:sz w:val="20"/>
          <w:szCs w:val="20"/>
        </w:rPr>
        <w:t>consider</w:t>
      </w:r>
      <w:r w:rsidR="006338FE" w:rsidRPr="00FC7C7B">
        <w:rPr>
          <w:sz w:val="20"/>
          <w:szCs w:val="20"/>
        </w:rPr>
        <w:t>s</w:t>
      </w:r>
      <w:r w:rsidRPr="00FC7C7B">
        <w:rPr>
          <w:sz w:val="20"/>
          <w:szCs w:val="20"/>
        </w:rPr>
        <w:t xml:space="preserve"> the ability, age, readiness and cultural backgrounds of all young people in the class and will be tailored accordingly. </w:t>
      </w:r>
    </w:p>
    <w:p w14:paraId="5179729E" w14:textId="116CDF7A" w:rsidR="006A3366" w:rsidRPr="00FC7C7B" w:rsidRDefault="006A3366" w:rsidP="002A2F9E">
      <w:pPr>
        <w:pStyle w:val="Style2"/>
        <w:ind w:left="567" w:hanging="431"/>
        <w:jc w:val="both"/>
        <w:rPr>
          <w:sz w:val="20"/>
          <w:szCs w:val="20"/>
        </w:rPr>
      </w:pPr>
      <w:r w:rsidRPr="00FC7C7B">
        <w:rPr>
          <w:sz w:val="20"/>
          <w:szCs w:val="20"/>
        </w:rPr>
        <w:t xml:space="preserve">Adaptations </w:t>
      </w:r>
      <w:r w:rsidR="006338FE" w:rsidRPr="00FC7C7B">
        <w:rPr>
          <w:sz w:val="20"/>
          <w:szCs w:val="20"/>
        </w:rPr>
        <w:t>are</w:t>
      </w:r>
      <w:r w:rsidRPr="00FC7C7B">
        <w:rPr>
          <w:sz w:val="20"/>
          <w:szCs w:val="20"/>
        </w:rPr>
        <w:t xml:space="preserve"> made for those for whom English is a second language to ensure that all pupils can fully access </w:t>
      </w:r>
      <w:r w:rsidR="00544D80" w:rsidRPr="00FC7C7B">
        <w:rPr>
          <w:sz w:val="20"/>
          <w:szCs w:val="20"/>
        </w:rPr>
        <w:t>RSE</w:t>
      </w:r>
      <w:r w:rsidRPr="00FC7C7B">
        <w:rPr>
          <w:sz w:val="20"/>
          <w:szCs w:val="20"/>
        </w:rPr>
        <w:t xml:space="preserve"> educational provision.</w:t>
      </w:r>
    </w:p>
    <w:p w14:paraId="3B2EFD4D" w14:textId="18C61294" w:rsidR="00100F51" w:rsidRPr="00FC7C7B" w:rsidRDefault="006A3366" w:rsidP="002A2F9E">
      <w:pPr>
        <w:pStyle w:val="Style2"/>
        <w:ind w:left="567" w:hanging="431"/>
        <w:jc w:val="both"/>
        <w:rPr>
          <w:sz w:val="20"/>
          <w:szCs w:val="20"/>
        </w:rPr>
      </w:pPr>
      <w:r w:rsidRPr="00FC7C7B">
        <w:rPr>
          <w:sz w:val="20"/>
          <w:szCs w:val="20"/>
        </w:rPr>
        <w:t xml:space="preserve">All pupils with </w:t>
      </w:r>
      <w:r w:rsidR="00AC40A9" w:rsidRPr="00FC7C7B">
        <w:rPr>
          <w:sz w:val="20"/>
          <w:szCs w:val="20"/>
        </w:rPr>
        <w:t>SEN</w:t>
      </w:r>
      <w:r w:rsidR="00E33B08" w:rsidRPr="00FC7C7B">
        <w:rPr>
          <w:sz w:val="20"/>
          <w:szCs w:val="20"/>
        </w:rPr>
        <w:t>D</w:t>
      </w:r>
      <w:r w:rsidRPr="00FC7C7B">
        <w:rPr>
          <w:sz w:val="20"/>
          <w:szCs w:val="20"/>
        </w:rPr>
        <w:t xml:space="preserve"> receive </w:t>
      </w:r>
      <w:r w:rsidR="00544D80" w:rsidRPr="00FC7C7B">
        <w:rPr>
          <w:sz w:val="20"/>
          <w:szCs w:val="20"/>
        </w:rPr>
        <w:t>RSE</w:t>
      </w:r>
      <w:r w:rsidRPr="00FC7C7B">
        <w:rPr>
          <w:sz w:val="20"/>
          <w:szCs w:val="20"/>
        </w:rPr>
        <w:t xml:space="preserve"> education, with content and delivery tailored to meet their individual needs. </w:t>
      </w:r>
    </w:p>
    <w:p w14:paraId="76924955" w14:textId="01C387A5" w:rsidR="000B5EAF" w:rsidRPr="00FC7C7B" w:rsidRDefault="00E52017" w:rsidP="002A2F9E">
      <w:pPr>
        <w:pStyle w:val="Style2"/>
        <w:ind w:left="567" w:hanging="431"/>
        <w:jc w:val="both"/>
        <w:rPr>
          <w:sz w:val="20"/>
          <w:szCs w:val="20"/>
        </w:rPr>
      </w:pPr>
      <w:r w:rsidRPr="00FC7C7B">
        <w:rPr>
          <w:b/>
          <w:bCs/>
          <w:color w:val="347186"/>
          <w:sz w:val="20"/>
          <w:szCs w:val="20"/>
        </w:rPr>
        <w:t>[Primary</w:t>
      </w:r>
      <w:r w:rsidR="00AC40A9" w:rsidRPr="00FC7C7B">
        <w:rPr>
          <w:b/>
          <w:bCs/>
          <w:color w:val="347186"/>
          <w:sz w:val="20"/>
          <w:szCs w:val="20"/>
        </w:rPr>
        <w:t xml:space="preserve"> only]</w:t>
      </w:r>
      <w:r w:rsidR="00AC40A9" w:rsidRPr="00FC7C7B">
        <w:rPr>
          <w:color w:val="347186"/>
          <w:sz w:val="20"/>
          <w:szCs w:val="20"/>
        </w:rPr>
        <w:t xml:space="preserve"> </w:t>
      </w:r>
      <w:r w:rsidR="00AC40A9" w:rsidRPr="00FC7C7B">
        <w:rPr>
          <w:sz w:val="20"/>
          <w:szCs w:val="20"/>
        </w:rPr>
        <w:t xml:space="preserve">The school will deliver relationships and health education as part of its timetabled </w:t>
      </w:r>
      <w:r w:rsidR="00544D80" w:rsidRPr="00FC7C7B">
        <w:rPr>
          <w:sz w:val="20"/>
          <w:szCs w:val="20"/>
        </w:rPr>
        <w:t>RSE</w:t>
      </w:r>
      <w:r w:rsidR="00AC40A9" w:rsidRPr="00FC7C7B">
        <w:rPr>
          <w:sz w:val="20"/>
          <w:szCs w:val="20"/>
        </w:rPr>
        <w:t xml:space="preserve"> programme</w:t>
      </w:r>
      <w:r w:rsidR="00A81A8C" w:rsidRPr="00FC7C7B">
        <w:rPr>
          <w:sz w:val="20"/>
          <w:szCs w:val="20"/>
        </w:rPr>
        <w:t>.</w:t>
      </w:r>
      <w:r w:rsidR="00AC40A9" w:rsidRPr="00FC7C7B">
        <w:rPr>
          <w:sz w:val="20"/>
          <w:szCs w:val="20"/>
        </w:rPr>
        <w:t xml:space="preserve"> </w:t>
      </w:r>
    </w:p>
    <w:p w14:paraId="2DAD099B" w14:textId="38DB97AA" w:rsidR="007B26D3" w:rsidRPr="00FC7C7B" w:rsidRDefault="000B5EAF" w:rsidP="002A2F9E">
      <w:pPr>
        <w:pStyle w:val="Style2"/>
        <w:ind w:left="567" w:hanging="431"/>
        <w:jc w:val="both"/>
        <w:rPr>
          <w:sz w:val="20"/>
          <w:szCs w:val="20"/>
        </w:rPr>
      </w:pPr>
      <w:r w:rsidRPr="00FC7C7B">
        <w:rPr>
          <w:b/>
          <w:bCs/>
          <w:color w:val="347186"/>
          <w:sz w:val="20"/>
          <w:szCs w:val="20"/>
        </w:rPr>
        <w:t xml:space="preserve"> </w:t>
      </w:r>
      <w:r w:rsidR="00AC40A9" w:rsidRPr="00FC7C7B">
        <w:rPr>
          <w:b/>
          <w:bCs/>
          <w:color w:val="347186"/>
          <w:sz w:val="20"/>
          <w:szCs w:val="20"/>
        </w:rPr>
        <w:t>[Secondary schools only]</w:t>
      </w:r>
      <w:r w:rsidR="00AC40A9" w:rsidRPr="00FC7C7B">
        <w:rPr>
          <w:color w:val="347186"/>
          <w:sz w:val="20"/>
          <w:szCs w:val="20"/>
        </w:rPr>
        <w:t xml:space="preserve"> </w:t>
      </w:r>
      <w:r w:rsidR="00AC40A9" w:rsidRPr="00FC7C7B">
        <w:rPr>
          <w:sz w:val="20"/>
          <w:szCs w:val="20"/>
        </w:rPr>
        <w:t xml:space="preserve">The school will deliver </w:t>
      </w:r>
      <w:r w:rsidR="00544D80" w:rsidRPr="00FC7C7B">
        <w:rPr>
          <w:sz w:val="20"/>
          <w:szCs w:val="20"/>
        </w:rPr>
        <w:t>RSE</w:t>
      </w:r>
      <w:r w:rsidR="00AC40A9" w:rsidRPr="00FC7C7B">
        <w:rPr>
          <w:sz w:val="20"/>
          <w:szCs w:val="20"/>
        </w:rPr>
        <w:t xml:space="preserve"> and health education as part of its timetabled </w:t>
      </w:r>
      <w:r w:rsidR="00236670" w:rsidRPr="00FC7C7B">
        <w:rPr>
          <w:sz w:val="20"/>
          <w:szCs w:val="20"/>
        </w:rPr>
        <w:t>P</w:t>
      </w:r>
      <w:r w:rsidR="00544D80" w:rsidRPr="00FC7C7B">
        <w:rPr>
          <w:sz w:val="20"/>
          <w:szCs w:val="20"/>
        </w:rPr>
        <w:t>SHE</w:t>
      </w:r>
      <w:r w:rsidR="00AC40A9" w:rsidRPr="00FC7C7B">
        <w:rPr>
          <w:sz w:val="20"/>
          <w:szCs w:val="20"/>
        </w:rPr>
        <w:t xml:space="preserve"> programme.</w:t>
      </w:r>
    </w:p>
    <w:p w14:paraId="14B84E03" w14:textId="28D9D0C4" w:rsidR="0047610A" w:rsidRPr="00FC7C7B" w:rsidRDefault="00701EE1" w:rsidP="002A2F9E">
      <w:pPr>
        <w:pStyle w:val="Heading10"/>
        <w:jc w:val="both"/>
        <w:rPr>
          <w:rFonts w:asciiTheme="minorHAnsi" w:hAnsiTheme="minorHAnsi" w:cstheme="minorHAnsi"/>
          <w:b/>
          <w:sz w:val="20"/>
          <w:szCs w:val="20"/>
        </w:rPr>
      </w:pPr>
      <w:bookmarkStart w:id="27" w:name="_Key_stage_1"/>
      <w:bookmarkEnd w:id="27"/>
      <w:r w:rsidRPr="00FC7C7B">
        <w:rPr>
          <w:rFonts w:asciiTheme="minorHAnsi" w:hAnsiTheme="minorHAnsi" w:cstheme="minorHAnsi"/>
          <w:b/>
          <w:color w:val="347186"/>
          <w:sz w:val="20"/>
          <w:szCs w:val="20"/>
        </w:rPr>
        <w:t xml:space="preserve"> </w:t>
      </w:r>
      <w:r w:rsidR="006D5753" w:rsidRPr="00FC7C7B">
        <w:rPr>
          <w:rFonts w:asciiTheme="minorHAnsi" w:hAnsiTheme="minorHAnsi" w:cstheme="minorHAnsi"/>
          <w:b/>
          <w:sz w:val="20"/>
          <w:szCs w:val="20"/>
        </w:rPr>
        <w:t>Programme</w:t>
      </w:r>
      <w:r w:rsidR="00745CC3" w:rsidRPr="00FC7C7B">
        <w:rPr>
          <w:rFonts w:asciiTheme="minorHAnsi" w:hAnsiTheme="minorHAnsi" w:cstheme="minorHAnsi"/>
          <w:b/>
          <w:sz w:val="20"/>
          <w:szCs w:val="20"/>
        </w:rPr>
        <w:t xml:space="preserve"> of study</w:t>
      </w:r>
    </w:p>
    <w:p w14:paraId="5C7FAB15" w14:textId="2B772F70" w:rsidR="000F778C" w:rsidRPr="00FC7C7B" w:rsidRDefault="007938BF" w:rsidP="00A81A8C">
      <w:pPr>
        <w:pStyle w:val="Style2"/>
        <w:numPr>
          <w:ilvl w:val="0"/>
          <w:numId w:val="0"/>
        </w:numPr>
        <w:jc w:val="both"/>
        <w:rPr>
          <w:sz w:val="20"/>
          <w:szCs w:val="20"/>
        </w:rPr>
      </w:pPr>
      <w:r w:rsidRPr="00FC7C7B">
        <w:rPr>
          <w:sz w:val="20"/>
          <w:szCs w:val="20"/>
        </w:rPr>
        <w:t xml:space="preserve">The </w:t>
      </w:r>
      <w:r w:rsidR="00544D80" w:rsidRPr="00FC7C7B">
        <w:rPr>
          <w:sz w:val="20"/>
          <w:szCs w:val="20"/>
        </w:rPr>
        <w:t>RSE</w:t>
      </w:r>
      <w:r w:rsidR="00A46AF0" w:rsidRPr="00FC7C7B">
        <w:rPr>
          <w:sz w:val="20"/>
          <w:szCs w:val="20"/>
        </w:rPr>
        <w:t xml:space="preserve"> </w:t>
      </w:r>
      <w:r w:rsidRPr="00FC7C7B">
        <w:rPr>
          <w:sz w:val="20"/>
          <w:szCs w:val="20"/>
        </w:rPr>
        <w:t xml:space="preserve">programme of study will </w:t>
      </w:r>
      <w:r w:rsidR="00D75368" w:rsidRPr="00FC7C7B">
        <w:rPr>
          <w:sz w:val="20"/>
          <w:szCs w:val="20"/>
        </w:rPr>
        <w:t xml:space="preserve">be assessed against the PSHE association </w:t>
      </w:r>
      <w:r w:rsidR="00236670" w:rsidRPr="00FC7C7B">
        <w:rPr>
          <w:sz w:val="20"/>
          <w:szCs w:val="20"/>
        </w:rPr>
        <w:t xml:space="preserve">SEND </w:t>
      </w:r>
      <w:r w:rsidR="00D75368" w:rsidRPr="00FC7C7B">
        <w:rPr>
          <w:sz w:val="20"/>
          <w:szCs w:val="20"/>
        </w:rPr>
        <w:t xml:space="preserve">framework and </w:t>
      </w:r>
      <w:r w:rsidRPr="00FC7C7B">
        <w:rPr>
          <w:sz w:val="20"/>
          <w:szCs w:val="20"/>
        </w:rPr>
        <w:t>cover</w:t>
      </w:r>
      <w:r w:rsidR="00A46AF0" w:rsidRPr="00FC7C7B">
        <w:rPr>
          <w:sz w:val="20"/>
          <w:szCs w:val="20"/>
        </w:rPr>
        <w:t xml:space="preserve"> the following topics</w:t>
      </w:r>
      <w:r w:rsidRPr="00FC7C7B">
        <w:rPr>
          <w:sz w:val="20"/>
          <w:szCs w:val="20"/>
        </w:rPr>
        <w:t>:</w:t>
      </w:r>
    </w:p>
    <w:p w14:paraId="710BB799" w14:textId="77777777" w:rsidR="006D5753" w:rsidRPr="00FC7C7B" w:rsidRDefault="006D5753" w:rsidP="006D5753">
      <w:pPr>
        <w:spacing w:after="0"/>
        <w:rPr>
          <w:rFonts w:eastAsia="Times New Roman" w:cstheme="minorHAnsi"/>
          <w:sz w:val="20"/>
          <w:szCs w:val="20"/>
          <w:lang w:eastAsia="en-GB"/>
        </w:rPr>
      </w:pPr>
      <w:r w:rsidRPr="00FC7C7B">
        <w:rPr>
          <w:rFonts w:eastAsia="Times New Roman" w:cstheme="minorHAnsi"/>
          <w:sz w:val="20"/>
          <w:szCs w:val="20"/>
          <w:lang w:eastAsia="en-GB"/>
        </w:rPr>
        <w:t>Across all Key Stages, pupils will be supported with developing the following skills:</w:t>
      </w:r>
    </w:p>
    <w:p w14:paraId="698F5899" w14:textId="77777777" w:rsidR="006D5753" w:rsidRPr="00FC7C7B" w:rsidRDefault="006D5753" w:rsidP="00C107A5">
      <w:pPr>
        <w:pStyle w:val="ListParagraph"/>
        <w:numPr>
          <w:ilvl w:val="0"/>
          <w:numId w:val="11"/>
        </w:numPr>
        <w:spacing w:before="120" w:after="120" w:line="240" w:lineRule="auto"/>
        <w:ind w:left="567" w:hanging="283"/>
        <w:contextualSpacing w:val="0"/>
        <w:rPr>
          <w:rFonts w:cstheme="minorHAnsi"/>
          <w:sz w:val="20"/>
          <w:szCs w:val="20"/>
          <w:lang w:eastAsia="en-GB"/>
        </w:rPr>
      </w:pPr>
      <w:r w:rsidRPr="00FC7C7B">
        <w:rPr>
          <w:rFonts w:cstheme="minorHAnsi"/>
          <w:sz w:val="20"/>
          <w:szCs w:val="20"/>
          <w:lang w:eastAsia="en-GB"/>
        </w:rPr>
        <w:t>Communication, including how to manage changing relationships and emotions</w:t>
      </w:r>
    </w:p>
    <w:p w14:paraId="3B46D4B4" w14:textId="77777777" w:rsidR="006D5753" w:rsidRPr="00FC7C7B" w:rsidRDefault="006D5753" w:rsidP="00C107A5">
      <w:pPr>
        <w:pStyle w:val="ListParagraph"/>
        <w:numPr>
          <w:ilvl w:val="0"/>
          <w:numId w:val="11"/>
        </w:numPr>
        <w:spacing w:before="120" w:after="120" w:line="240" w:lineRule="auto"/>
        <w:ind w:left="567" w:hanging="283"/>
        <w:contextualSpacing w:val="0"/>
        <w:rPr>
          <w:rFonts w:cstheme="minorHAnsi"/>
          <w:sz w:val="20"/>
          <w:szCs w:val="20"/>
          <w:lang w:eastAsia="en-GB"/>
        </w:rPr>
      </w:pPr>
      <w:r w:rsidRPr="00FC7C7B">
        <w:rPr>
          <w:rFonts w:cstheme="minorHAnsi"/>
          <w:sz w:val="20"/>
          <w:szCs w:val="20"/>
          <w:lang w:eastAsia="en-GB"/>
        </w:rPr>
        <w:t>Recognising and assessing potential risks</w:t>
      </w:r>
    </w:p>
    <w:p w14:paraId="275ABF2E" w14:textId="77777777" w:rsidR="006D5753" w:rsidRPr="00FC7C7B" w:rsidRDefault="006D5753" w:rsidP="00C107A5">
      <w:pPr>
        <w:pStyle w:val="ListParagraph"/>
        <w:numPr>
          <w:ilvl w:val="0"/>
          <w:numId w:val="11"/>
        </w:numPr>
        <w:spacing w:before="120" w:after="120" w:line="240" w:lineRule="auto"/>
        <w:ind w:left="567" w:hanging="283"/>
        <w:contextualSpacing w:val="0"/>
        <w:rPr>
          <w:rFonts w:cstheme="minorHAnsi"/>
          <w:sz w:val="20"/>
          <w:szCs w:val="20"/>
          <w:lang w:eastAsia="en-GB"/>
        </w:rPr>
      </w:pPr>
      <w:r w:rsidRPr="00FC7C7B">
        <w:rPr>
          <w:rFonts w:cstheme="minorHAnsi"/>
          <w:sz w:val="20"/>
          <w:szCs w:val="20"/>
          <w:lang w:eastAsia="en-GB"/>
        </w:rPr>
        <w:t>Assertiveness</w:t>
      </w:r>
    </w:p>
    <w:p w14:paraId="5F650D9E" w14:textId="77777777" w:rsidR="006D5753" w:rsidRPr="00FC7C7B" w:rsidRDefault="006D5753" w:rsidP="00C107A5">
      <w:pPr>
        <w:pStyle w:val="ListParagraph"/>
        <w:numPr>
          <w:ilvl w:val="0"/>
          <w:numId w:val="11"/>
        </w:numPr>
        <w:spacing w:before="120" w:after="120" w:line="240" w:lineRule="auto"/>
        <w:ind w:left="567" w:hanging="283"/>
        <w:contextualSpacing w:val="0"/>
        <w:rPr>
          <w:rFonts w:cstheme="minorHAnsi"/>
          <w:sz w:val="20"/>
          <w:szCs w:val="20"/>
          <w:lang w:eastAsia="en-GB"/>
        </w:rPr>
      </w:pPr>
      <w:r w:rsidRPr="00FC7C7B">
        <w:rPr>
          <w:rFonts w:cstheme="minorHAnsi"/>
          <w:sz w:val="20"/>
          <w:szCs w:val="20"/>
          <w:lang w:eastAsia="en-GB"/>
        </w:rPr>
        <w:t>Seeking help and support when required</w:t>
      </w:r>
    </w:p>
    <w:p w14:paraId="42C8524C" w14:textId="1C3270A7" w:rsidR="006D5753" w:rsidRPr="00FC7C7B" w:rsidRDefault="006D5753" w:rsidP="00C107A5">
      <w:pPr>
        <w:pStyle w:val="ListParagraph"/>
        <w:numPr>
          <w:ilvl w:val="0"/>
          <w:numId w:val="11"/>
        </w:numPr>
        <w:spacing w:before="120" w:after="120" w:line="240" w:lineRule="auto"/>
        <w:ind w:left="567" w:hanging="283"/>
        <w:contextualSpacing w:val="0"/>
        <w:rPr>
          <w:rFonts w:cstheme="minorHAnsi"/>
          <w:sz w:val="20"/>
          <w:szCs w:val="20"/>
          <w:lang w:eastAsia="en-GB"/>
        </w:rPr>
      </w:pPr>
      <w:r w:rsidRPr="00FC7C7B">
        <w:rPr>
          <w:rFonts w:cstheme="minorHAnsi"/>
          <w:sz w:val="20"/>
          <w:szCs w:val="20"/>
          <w:lang w:eastAsia="en-GB"/>
        </w:rPr>
        <w:t>Informed decision-making - consent</w:t>
      </w:r>
    </w:p>
    <w:p w14:paraId="1A09F6AB" w14:textId="77777777" w:rsidR="006D5753" w:rsidRPr="00FC7C7B" w:rsidRDefault="006D5753" w:rsidP="00C107A5">
      <w:pPr>
        <w:pStyle w:val="ListParagraph"/>
        <w:numPr>
          <w:ilvl w:val="0"/>
          <w:numId w:val="11"/>
        </w:numPr>
        <w:spacing w:before="120" w:after="120" w:line="240" w:lineRule="auto"/>
        <w:ind w:left="567" w:hanging="283"/>
        <w:contextualSpacing w:val="0"/>
        <w:rPr>
          <w:rFonts w:cstheme="minorHAnsi"/>
          <w:sz w:val="20"/>
          <w:szCs w:val="20"/>
          <w:lang w:eastAsia="en-GB"/>
        </w:rPr>
      </w:pPr>
      <w:r w:rsidRPr="00FC7C7B">
        <w:rPr>
          <w:rFonts w:cstheme="minorHAnsi"/>
          <w:sz w:val="20"/>
          <w:szCs w:val="20"/>
          <w:lang w:eastAsia="en-GB"/>
        </w:rPr>
        <w:t>Self-respect and empathy for others</w:t>
      </w:r>
    </w:p>
    <w:p w14:paraId="0B48B56C" w14:textId="77777777" w:rsidR="006D5753" w:rsidRPr="00FC7C7B" w:rsidRDefault="006D5753" w:rsidP="00C107A5">
      <w:pPr>
        <w:pStyle w:val="ListParagraph"/>
        <w:numPr>
          <w:ilvl w:val="0"/>
          <w:numId w:val="11"/>
        </w:numPr>
        <w:spacing w:before="120" w:after="120" w:line="240" w:lineRule="auto"/>
        <w:ind w:left="567" w:hanging="283"/>
        <w:contextualSpacing w:val="0"/>
        <w:rPr>
          <w:rFonts w:cstheme="minorHAnsi"/>
          <w:sz w:val="20"/>
          <w:szCs w:val="20"/>
          <w:lang w:eastAsia="en-GB"/>
        </w:rPr>
      </w:pPr>
      <w:r w:rsidRPr="00FC7C7B">
        <w:rPr>
          <w:rFonts w:cstheme="minorHAnsi"/>
          <w:sz w:val="20"/>
          <w:szCs w:val="20"/>
          <w:lang w:eastAsia="en-GB"/>
        </w:rPr>
        <w:t>Recognising and maximising a healthy lifestyle</w:t>
      </w:r>
    </w:p>
    <w:p w14:paraId="7F64A5A8" w14:textId="77777777" w:rsidR="006D5753" w:rsidRPr="00FC7C7B" w:rsidRDefault="006D5753" w:rsidP="00C107A5">
      <w:pPr>
        <w:pStyle w:val="ListParagraph"/>
        <w:numPr>
          <w:ilvl w:val="0"/>
          <w:numId w:val="11"/>
        </w:numPr>
        <w:spacing w:before="120" w:after="120" w:line="240" w:lineRule="auto"/>
        <w:ind w:left="567" w:hanging="283"/>
        <w:contextualSpacing w:val="0"/>
        <w:rPr>
          <w:rFonts w:cstheme="minorHAnsi"/>
          <w:sz w:val="20"/>
          <w:szCs w:val="20"/>
          <w:lang w:eastAsia="en-GB"/>
        </w:rPr>
      </w:pPr>
      <w:r w:rsidRPr="00FC7C7B">
        <w:rPr>
          <w:rFonts w:cstheme="minorHAnsi"/>
          <w:sz w:val="20"/>
          <w:szCs w:val="20"/>
          <w:lang w:eastAsia="en-GB"/>
        </w:rPr>
        <w:t>Managing conflict</w:t>
      </w:r>
    </w:p>
    <w:p w14:paraId="53340B6D" w14:textId="56186FFD" w:rsidR="006D5753" w:rsidRPr="00FC7C7B" w:rsidRDefault="006D5753" w:rsidP="00C107A5">
      <w:pPr>
        <w:pStyle w:val="ListParagraph"/>
        <w:numPr>
          <w:ilvl w:val="0"/>
          <w:numId w:val="11"/>
        </w:numPr>
        <w:spacing w:before="120" w:after="120" w:line="240" w:lineRule="auto"/>
        <w:ind w:left="567" w:hanging="283"/>
        <w:contextualSpacing w:val="0"/>
        <w:rPr>
          <w:rFonts w:cstheme="minorHAnsi"/>
          <w:sz w:val="20"/>
          <w:szCs w:val="20"/>
          <w:lang w:eastAsia="en-GB"/>
        </w:rPr>
      </w:pPr>
      <w:r w:rsidRPr="00FC7C7B">
        <w:rPr>
          <w:rFonts w:cstheme="minorHAnsi"/>
          <w:sz w:val="20"/>
          <w:szCs w:val="20"/>
          <w:lang w:eastAsia="en-GB"/>
        </w:rPr>
        <w:t>Discussion and group work</w:t>
      </w:r>
    </w:p>
    <w:p w14:paraId="028D1508" w14:textId="58F45355" w:rsidR="006D5753" w:rsidRPr="00FC7C7B" w:rsidRDefault="006D5753" w:rsidP="00C107A5">
      <w:pPr>
        <w:pStyle w:val="ListParagraph"/>
        <w:numPr>
          <w:ilvl w:val="0"/>
          <w:numId w:val="11"/>
        </w:numPr>
        <w:spacing w:before="120" w:after="120" w:line="240" w:lineRule="auto"/>
        <w:ind w:left="567" w:hanging="283"/>
        <w:contextualSpacing w:val="0"/>
        <w:rPr>
          <w:rFonts w:cstheme="minorHAnsi"/>
          <w:sz w:val="20"/>
          <w:szCs w:val="20"/>
          <w:lang w:eastAsia="en-GB"/>
        </w:rPr>
      </w:pPr>
      <w:r w:rsidRPr="00FC7C7B">
        <w:rPr>
          <w:rFonts w:cstheme="minorHAnsi"/>
          <w:sz w:val="20"/>
          <w:szCs w:val="20"/>
          <w:lang w:eastAsia="en-GB"/>
        </w:rPr>
        <w:t>What is sexual violence and harassment?</w:t>
      </w:r>
    </w:p>
    <w:p w14:paraId="0A6F49CC" w14:textId="71FB8398" w:rsidR="006D5753" w:rsidRPr="00FC7C7B" w:rsidRDefault="006D5753" w:rsidP="00C107A5">
      <w:pPr>
        <w:pStyle w:val="ListParagraph"/>
        <w:numPr>
          <w:ilvl w:val="0"/>
          <w:numId w:val="11"/>
        </w:numPr>
        <w:spacing w:before="120" w:after="120" w:line="240" w:lineRule="auto"/>
        <w:ind w:left="567" w:hanging="283"/>
        <w:contextualSpacing w:val="0"/>
        <w:rPr>
          <w:rFonts w:cstheme="minorHAnsi"/>
          <w:sz w:val="20"/>
          <w:szCs w:val="20"/>
          <w:lang w:eastAsia="en-GB"/>
        </w:rPr>
      </w:pPr>
      <w:r w:rsidRPr="00FC7C7B">
        <w:rPr>
          <w:rFonts w:cstheme="minorHAnsi"/>
          <w:sz w:val="20"/>
          <w:szCs w:val="20"/>
          <w:lang w:eastAsia="en-GB"/>
        </w:rPr>
        <w:t>Peer on peer abuse</w:t>
      </w:r>
    </w:p>
    <w:p w14:paraId="2D720FE1" w14:textId="1EC8D6B7" w:rsidR="006D5753" w:rsidRPr="00FC7C7B" w:rsidRDefault="006D5753" w:rsidP="006D5753">
      <w:pPr>
        <w:pStyle w:val="Default"/>
        <w:rPr>
          <w:rFonts w:asciiTheme="minorHAnsi" w:hAnsiTheme="minorHAnsi" w:cstheme="minorHAnsi"/>
          <w:sz w:val="20"/>
          <w:szCs w:val="20"/>
        </w:rPr>
      </w:pPr>
    </w:p>
    <w:p w14:paraId="0BD7F811" w14:textId="77777777" w:rsidR="006D5753" w:rsidRPr="00FC7C7B" w:rsidRDefault="006D5753" w:rsidP="006D5753">
      <w:pPr>
        <w:pStyle w:val="Default"/>
        <w:rPr>
          <w:rFonts w:asciiTheme="minorHAnsi" w:hAnsiTheme="minorHAnsi" w:cstheme="minorHAnsi"/>
          <w:b/>
          <w:bCs/>
          <w:sz w:val="20"/>
          <w:szCs w:val="20"/>
        </w:rPr>
      </w:pPr>
      <w:r w:rsidRPr="00FC7C7B">
        <w:rPr>
          <w:rFonts w:asciiTheme="minorHAnsi" w:hAnsiTheme="minorHAnsi" w:cstheme="minorHAnsi"/>
          <w:b/>
          <w:bCs/>
          <w:sz w:val="20"/>
          <w:szCs w:val="20"/>
        </w:rPr>
        <w:t xml:space="preserve">What topics will be covered? </w:t>
      </w:r>
    </w:p>
    <w:p w14:paraId="77546908" w14:textId="77777777" w:rsidR="006D5753" w:rsidRPr="00FC7C7B" w:rsidRDefault="006D5753" w:rsidP="006D5753">
      <w:pPr>
        <w:pStyle w:val="Default"/>
        <w:rPr>
          <w:rFonts w:asciiTheme="minorHAnsi" w:hAnsiTheme="minorHAnsi" w:cstheme="minorHAnsi"/>
          <w:sz w:val="20"/>
          <w:szCs w:val="20"/>
        </w:rPr>
      </w:pPr>
    </w:p>
    <w:p w14:paraId="7AE2FCDE" w14:textId="252E32C3" w:rsidR="006D5753" w:rsidRPr="00FC7C7B" w:rsidRDefault="006D5753" w:rsidP="006D5753">
      <w:pPr>
        <w:pStyle w:val="Default"/>
        <w:rPr>
          <w:rFonts w:asciiTheme="minorHAnsi" w:hAnsiTheme="minorHAnsi" w:cstheme="minorHAnsi"/>
          <w:sz w:val="20"/>
          <w:szCs w:val="20"/>
        </w:rPr>
      </w:pPr>
      <w:r w:rsidRPr="00FC7C7B">
        <w:rPr>
          <w:rFonts w:asciiTheme="minorHAnsi" w:hAnsiTheme="minorHAnsi" w:cstheme="minorHAnsi"/>
          <w:sz w:val="20"/>
          <w:szCs w:val="20"/>
        </w:rPr>
        <w:lastRenderedPageBreak/>
        <w:t xml:space="preserve">Relationship and Sex Education is delivered through </w:t>
      </w:r>
      <w:r w:rsidR="00D75368" w:rsidRPr="00FC7C7B">
        <w:rPr>
          <w:rFonts w:asciiTheme="minorHAnsi" w:hAnsiTheme="minorHAnsi" w:cstheme="minorHAnsi"/>
          <w:sz w:val="20"/>
          <w:szCs w:val="20"/>
        </w:rPr>
        <w:t>discrete</w:t>
      </w:r>
      <w:r w:rsidRPr="00FC7C7B">
        <w:rPr>
          <w:rFonts w:asciiTheme="minorHAnsi" w:hAnsiTheme="minorHAnsi" w:cstheme="minorHAnsi"/>
          <w:sz w:val="20"/>
          <w:szCs w:val="20"/>
        </w:rPr>
        <w:t xml:space="preserve"> </w:t>
      </w:r>
      <w:r w:rsidR="00E7079F" w:rsidRPr="00FC7C7B">
        <w:rPr>
          <w:rFonts w:asciiTheme="minorHAnsi" w:hAnsiTheme="minorHAnsi" w:cstheme="minorHAnsi"/>
          <w:sz w:val="20"/>
          <w:szCs w:val="20"/>
        </w:rPr>
        <w:t>lessons,</w:t>
      </w:r>
      <w:r w:rsidR="00E7079F">
        <w:rPr>
          <w:rFonts w:asciiTheme="minorHAnsi" w:hAnsiTheme="minorHAnsi" w:cstheme="minorHAnsi"/>
          <w:sz w:val="20"/>
          <w:szCs w:val="20"/>
        </w:rPr>
        <w:t xml:space="preserve"> and certain elements are also covered within the science curriculum.</w:t>
      </w:r>
      <w:r w:rsidRPr="00FC7C7B">
        <w:rPr>
          <w:rFonts w:asciiTheme="minorHAnsi" w:hAnsiTheme="minorHAnsi" w:cstheme="minorHAnsi"/>
          <w:sz w:val="20"/>
          <w:szCs w:val="20"/>
        </w:rPr>
        <w:t xml:space="preserve"> </w:t>
      </w:r>
    </w:p>
    <w:p w14:paraId="03C5CEB5" w14:textId="4D5FBBFC" w:rsidR="006D5753" w:rsidRPr="00FC7C7B" w:rsidRDefault="006D5753" w:rsidP="006D5753">
      <w:pPr>
        <w:pStyle w:val="Default"/>
        <w:rPr>
          <w:rFonts w:asciiTheme="minorHAnsi" w:hAnsiTheme="minorHAnsi" w:cstheme="minorHAnsi"/>
          <w:sz w:val="20"/>
          <w:szCs w:val="20"/>
        </w:rPr>
      </w:pPr>
    </w:p>
    <w:p w14:paraId="6CBBA0EA" w14:textId="77BAD69F" w:rsidR="00D75368" w:rsidRPr="00E7079F" w:rsidRDefault="00D75368" w:rsidP="006D5753">
      <w:pPr>
        <w:pStyle w:val="Default"/>
        <w:rPr>
          <w:rFonts w:asciiTheme="minorHAnsi" w:hAnsiTheme="minorHAnsi" w:cstheme="minorHAnsi"/>
          <w:b/>
          <w:bCs/>
          <w:sz w:val="20"/>
          <w:szCs w:val="20"/>
          <w:u w:val="single"/>
        </w:rPr>
      </w:pPr>
      <w:r w:rsidRPr="00E7079F">
        <w:rPr>
          <w:rFonts w:asciiTheme="minorHAnsi" w:hAnsiTheme="minorHAnsi" w:cstheme="minorHAnsi"/>
          <w:b/>
          <w:bCs/>
          <w:sz w:val="20"/>
          <w:szCs w:val="20"/>
          <w:u w:val="single"/>
        </w:rPr>
        <w:t>Termly themes.</w:t>
      </w:r>
    </w:p>
    <w:p w14:paraId="539CDECF" w14:textId="77777777" w:rsidR="00FC7C7B" w:rsidRPr="00FC7C7B" w:rsidRDefault="00FC7C7B" w:rsidP="006D5753">
      <w:pPr>
        <w:pStyle w:val="Default"/>
        <w:rPr>
          <w:rFonts w:asciiTheme="minorHAnsi" w:hAnsiTheme="minorHAnsi" w:cstheme="minorHAnsi"/>
          <w:sz w:val="20"/>
          <w:szCs w:val="20"/>
        </w:rPr>
      </w:pPr>
    </w:p>
    <w:p w14:paraId="55C88BE5" w14:textId="59F5A393" w:rsidR="00D75368" w:rsidRDefault="00D75368" w:rsidP="006D5753">
      <w:pPr>
        <w:pStyle w:val="Default"/>
        <w:rPr>
          <w:rFonts w:asciiTheme="minorHAnsi" w:hAnsiTheme="minorHAnsi" w:cstheme="minorHAnsi"/>
          <w:sz w:val="20"/>
          <w:szCs w:val="20"/>
        </w:rPr>
      </w:pPr>
      <w:r w:rsidRPr="00FC7C7B">
        <w:rPr>
          <w:rFonts w:asciiTheme="minorHAnsi" w:hAnsiTheme="minorHAnsi" w:cstheme="minorHAnsi"/>
          <w:sz w:val="20"/>
          <w:szCs w:val="20"/>
        </w:rPr>
        <w:t>Yearly overviews can be requested from the school at any time</w:t>
      </w:r>
      <w:r w:rsidR="001101DA">
        <w:rPr>
          <w:rFonts w:asciiTheme="minorHAnsi" w:hAnsiTheme="minorHAnsi" w:cstheme="minorHAnsi"/>
          <w:sz w:val="20"/>
          <w:szCs w:val="20"/>
        </w:rPr>
        <w:t>, these follow the 3 strands of living in the wider world, relationships and health and wellbeing.</w:t>
      </w:r>
    </w:p>
    <w:p w14:paraId="6000771A" w14:textId="77777777" w:rsidR="001101DA" w:rsidRPr="00FC7C7B" w:rsidRDefault="001101DA" w:rsidP="006D5753">
      <w:pPr>
        <w:pStyle w:val="Default"/>
        <w:rPr>
          <w:rFonts w:asciiTheme="minorHAnsi" w:hAnsiTheme="minorHAnsi" w:cstheme="minorHAnsi"/>
          <w:sz w:val="20"/>
          <w:szCs w:val="20"/>
        </w:rPr>
      </w:pPr>
    </w:p>
    <w:p w14:paraId="04A3C2D3" w14:textId="77777777" w:rsidR="00D75368" w:rsidRPr="00FC7C7B" w:rsidRDefault="00D75368" w:rsidP="006D5753">
      <w:pPr>
        <w:pStyle w:val="Default"/>
        <w:rPr>
          <w:rFonts w:asciiTheme="minorHAnsi" w:hAnsiTheme="minorHAnsi" w:cstheme="minorHAnsi"/>
          <w:sz w:val="20"/>
          <w:szCs w:val="20"/>
        </w:rPr>
      </w:pPr>
    </w:p>
    <w:p w14:paraId="27D9D7AF" w14:textId="21DA62AB" w:rsidR="00FE6D98" w:rsidRPr="00FC7C7B" w:rsidRDefault="001D4AF0" w:rsidP="00D82053">
      <w:pPr>
        <w:pStyle w:val="Heading10"/>
        <w:jc w:val="both"/>
        <w:rPr>
          <w:rFonts w:asciiTheme="minorHAnsi" w:hAnsiTheme="minorHAnsi" w:cstheme="minorHAnsi"/>
          <w:b/>
          <w:sz w:val="20"/>
          <w:szCs w:val="20"/>
        </w:rPr>
      </w:pPr>
      <w:bookmarkStart w:id="28" w:name="_Assessment"/>
      <w:bookmarkEnd w:id="28"/>
      <w:r w:rsidRPr="00FC7C7B">
        <w:rPr>
          <w:rFonts w:asciiTheme="minorHAnsi" w:hAnsiTheme="minorHAnsi" w:cstheme="minorHAnsi"/>
          <w:b/>
          <w:sz w:val="20"/>
          <w:szCs w:val="20"/>
        </w:rPr>
        <w:t>Assessment</w:t>
      </w:r>
    </w:p>
    <w:p w14:paraId="4828353F" w14:textId="1663A62B" w:rsidR="00582CC3" w:rsidRPr="00FC7C7B" w:rsidRDefault="006338FE" w:rsidP="00D82053">
      <w:pPr>
        <w:pStyle w:val="Style2"/>
        <w:ind w:left="851"/>
        <w:jc w:val="both"/>
        <w:rPr>
          <w:sz w:val="20"/>
          <w:szCs w:val="20"/>
        </w:rPr>
      </w:pPr>
      <w:bookmarkStart w:id="29" w:name="_PSHE_co-ordinator"/>
      <w:bookmarkEnd w:id="29"/>
      <w:r w:rsidRPr="00FC7C7B">
        <w:rPr>
          <w:sz w:val="20"/>
          <w:szCs w:val="20"/>
        </w:rPr>
        <w:t xml:space="preserve">The </w:t>
      </w:r>
      <w:r w:rsidR="002F6978" w:rsidRPr="00FC7C7B">
        <w:rPr>
          <w:sz w:val="20"/>
          <w:szCs w:val="20"/>
        </w:rPr>
        <w:t>s</w:t>
      </w:r>
      <w:r w:rsidR="00AA2A64" w:rsidRPr="00FC7C7B">
        <w:rPr>
          <w:sz w:val="20"/>
          <w:szCs w:val="20"/>
        </w:rPr>
        <w:t>chool set</w:t>
      </w:r>
      <w:r w:rsidRPr="00FC7C7B">
        <w:rPr>
          <w:sz w:val="20"/>
          <w:szCs w:val="20"/>
        </w:rPr>
        <w:t>s</w:t>
      </w:r>
      <w:r w:rsidR="00AA2A64" w:rsidRPr="00FC7C7B">
        <w:rPr>
          <w:sz w:val="20"/>
          <w:szCs w:val="20"/>
        </w:rPr>
        <w:t xml:space="preserve"> the same high expectations of the quality of pupils’ work in </w:t>
      </w:r>
      <w:r w:rsidR="00544D80" w:rsidRPr="00FC7C7B">
        <w:rPr>
          <w:sz w:val="20"/>
          <w:szCs w:val="20"/>
        </w:rPr>
        <w:t>RSE</w:t>
      </w:r>
      <w:r w:rsidR="000A710F" w:rsidRPr="00FC7C7B">
        <w:rPr>
          <w:sz w:val="20"/>
          <w:szCs w:val="20"/>
        </w:rPr>
        <w:t xml:space="preserve"> </w:t>
      </w:r>
      <w:r w:rsidR="00AA2A64" w:rsidRPr="00FC7C7B">
        <w:rPr>
          <w:sz w:val="20"/>
          <w:szCs w:val="20"/>
        </w:rPr>
        <w:t>as for other areas of the curriculum</w:t>
      </w:r>
      <w:r w:rsidR="00570EDD" w:rsidRPr="00FC7C7B">
        <w:rPr>
          <w:sz w:val="20"/>
          <w:szCs w:val="20"/>
        </w:rPr>
        <w:t>. A strong curriculum will build on knowledge pupils have previously acquired, including from other subjects, with regular feedback on their progress.</w:t>
      </w:r>
    </w:p>
    <w:p w14:paraId="38399BC1" w14:textId="79A8E18E" w:rsidR="00570EDD" w:rsidRPr="00FC7C7B" w:rsidRDefault="00570EDD" w:rsidP="00D82053">
      <w:pPr>
        <w:pStyle w:val="Style2"/>
        <w:ind w:left="851"/>
        <w:jc w:val="both"/>
        <w:rPr>
          <w:sz w:val="20"/>
          <w:szCs w:val="20"/>
        </w:rPr>
      </w:pPr>
      <w:r w:rsidRPr="00FC7C7B">
        <w:rPr>
          <w:sz w:val="20"/>
          <w:szCs w:val="20"/>
        </w:rPr>
        <w:t xml:space="preserve">Lessons </w:t>
      </w:r>
      <w:r w:rsidR="00A723C7" w:rsidRPr="00FC7C7B">
        <w:rPr>
          <w:sz w:val="20"/>
          <w:szCs w:val="20"/>
        </w:rPr>
        <w:t>are</w:t>
      </w:r>
      <w:r w:rsidRPr="00FC7C7B">
        <w:rPr>
          <w:sz w:val="20"/>
          <w:szCs w:val="20"/>
        </w:rPr>
        <w:t xml:space="preserve"> planned to ensure pupils of differing abilities, including the most able, are suitably challenged. Teaching </w:t>
      </w:r>
      <w:r w:rsidR="00A723C7" w:rsidRPr="00FC7C7B">
        <w:rPr>
          <w:sz w:val="20"/>
          <w:szCs w:val="20"/>
        </w:rPr>
        <w:t>is</w:t>
      </w:r>
      <w:r w:rsidRPr="00FC7C7B">
        <w:rPr>
          <w:sz w:val="20"/>
          <w:szCs w:val="20"/>
        </w:rPr>
        <w:t xml:space="preserve"> assessed, identifying where pupils need extra support or intervention.</w:t>
      </w:r>
    </w:p>
    <w:p w14:paraId="27D18149" w14:textId="0283E43A" w:rsidR="007B26D3" w:rsidRPr="00FC7C7B" w:rsidRDefault="00FD6FFF" w:rsidP="00D82053">
      <w:pPr>
        <w:pStyle w:val="Style2"/>
        <w:ind w:left="851"/>
        <w:jc w:val="both"/>
        <w:rPr>
          <w:sz w:val="20"/>
          <w:szCs w:val="20"/>
        </w:rPr>
      </w:pPr>
      <w:r w:rsidRPr="00FC7C7B">
        <w:rPr>
          <w:sz w:val="20"/>
          <w:szCs w:val="20"/>
        </w:rPr>
        <w:t xml:space="preserve"> </w:t>
      </w:r>
      <w:r w:rsidR="00570EDD" w:rsidRPr="00FC7C7B">
        <w:rPr>
          <w:sz w:val="20"/>
          <w:szCs w:val="20"/>
        </w:rPr>
        <w:t xml:space="preserve">Pupils’ knowledge and understanding is assessed through formative assessment methods such as tests, written assignments, discussion groups and quizzes, </w:t>
      </w:r>
      <w:proofErr w:type="gramStart"/>
      <w:r w:rsidR="00570EDD" w:rsidRPr="00FC7C7B">
        <w:rPr>
          <w:sz w:val="20"/>
          <w:szCs w:val="20"/>
        </w:rPr>
        <w:t>in order to</w:t>
      </w:r>
      <w:proofErr w:type="gramEnd"/>
      <w:r w:rsidR="00570EDD" w:rsidRPr="00FC7C7B">
        <w:rPr>
          <w:sz w:val="20"/>
          <w:szCs w:val="20"/>
        </w:rPr>
        <w:t xml:space="preserve"> monitor progress</w:t>
      </w:r>
      <w:r w:rsidR="00CD5056" w:rsidRPr="00FC7C7B">
        <w:rPr>
          <w:sz w:val="20"/>
          <w:szCs w:val="20"/>
        </w:rPr>
        <w:t xml:space="preserve"> and will be recorded against PSHE assessment criteria.</w:t>
      </w:r>
    </w:p>
    <w:p w14:paraId="70A5F7BD" w14:textId="77777777" w:rsidR="00CD5056" w:rsidRPr="00FC7C7B" w:rsidRDefault="00CD5056" w:rsidP="00CD5056">
      <w:pPr>
        <w:pStyle w:val="Style2"/>
        <w:numPr>
          <w:ilvl w:val="0"/>
          <w:numId w:val="0"/>
        </w:numPr>
        <w:ind w:left="284"/>
        <w:jc w:val="both"/>
        <w:rPr>
          <w:sz w:val="20"/>
          <w:szCs w:val="20"/>
        </w:rPr>
      </w:pPr>
    </w:p>
    <w:p w14:paraId="33D86DCC" w14:textId="7473C109" w:rsidR="00412F38" w:rsidRPr="00FC7C7B" w:rsidRDefault="00412F38" w:rsidP="00C107A5">
      <w:pPr>
        <w:pStyle w:val="Heading10"/>
        <w:numPr>
          <w:ilvl w:val="0"/>
          <w:numId w:val="9"/>
        </w:numPr>
        <w:jc w:val="both"/>
        <w:rPr>
          <w:rFonts w:asciiTheme="minorHAnsi" w:hAnsiTheme="minorHAnsi" w:cstheme="minorHAnsi"/>
          <w:sz w:val="20"/>
          <w:szCs w:val="20"/>
        </w:rPr>
      </w:pPr>
      <w:bookmarkStart w:id="30" w:name="_[New]_Monitoring_and"/>
      <w:bookmarkStart w:id="31" w:name="Subsection5"/>
      <w:bookmarkEnd w:id="30"/>
      <w:r w:rsidRPr="00FC7C7B">
        <w:rPr>
          <w:rFonts w:asciiTheme="minorHAnsi" w:hAnsiTheme="minorHAnsi" w:cstheme="minorHAnsi"/>
          <w:b/>
          <w:sz w:val="20"/>
          <w:szCs w:val="20"/>
        </w:rPr>
        <w:t xml:space="preserve">Monitoring and review </w:t>
      </w:r>
    </w:p>
    <w:p w14:paraId="1F400317" w14:textId="00105EC2" w:rsidR="00A81A8C" w:rsidRPr="00FC7C7B" w:rsidRDefault="00A81A8C" w:rsidP="00C107A5">
      <w:pPr>
        <w:pStyle w:val="TSB-Level1Numbers"/>
        <w:numPr>
          <w:ilvl w:val="1"/>
          <w:numId w:val="9"/>
        </w:numPr>
        <w:ind w:left="1480" w:hanging="482"/>
        <w:rPr>
          <w:rFonts w:asciiTheme="minorHAnsi" w:eastAsiaTheme="minorHAnsi" w:hAnsiTheme="minorHAnsi"/>
          <w:sz w:val="20"/>
          <w:szCs w:val="20"/>
        </w:rPr>
      </w:pPr>
      <w:r w:rsidRPr="00FC7C7B">
        <w:rPr>
          <w:rFonts w:asciiTheme="minorHAnsi" w:eastAsiaTheme="minorHAnsi" w:hAnsiTheme="minorHAnsi"/>
          <w:sz w:val="20"/>
          <w:szCs w:val="20"/>
        </w:rPr>
        <w:t xml:space="preserve">The subject </w:t>
      </w:r>
      <w:proofErr w:type="gramStart"/>
      <w:r w:rsidRPr="00FC7C7B">
        <w:rPr>
          <w:rFonts w:asciiTheme="minorHAnsi" w:eastAsiaTheme="minorHAnsi" w:hAnsiTheme="minorHAnsi"/>
          <w:sz w:val="20"/>
          <w:szCs w:val="20"/>
        </w:rPr>
        <w:t>as a whole will</w:t>
      </w:r>
      <w:proofErr w:type="gramEnd"/>
      <w:r w:rsidRPr="00FC7C7B">
        <w:rPr>
          <w:rFonts w:asciiTheme="minorHAnsi" w:eastAsiaTheme="minorHAnsi" w:hAnsiTheme="minorHAnsi"/>
          <w:sz w:val="20"/>
          <w:szCs w:val="20"/>
        </w:rPr>
        <w:t xml:space="preserve"> be part of the whole school Deep Dive process to ensure consistency of delivery throughout the key stages.</w:t>
      </w:r>
    </w:p>
    <w:p w14:paraId="790B4587" w14:textId="23533EEC" w:rsidR="00D655AA" w:rsidRPr="00FC7C7B" w:rsidRDefault="00412F38" w:rsidP="00C107A5">
      <w:pPr>
        <w:pStyle w:val="TSB-Level1Numbers"/>
        <w:numPr>
          <w:ilvl w:val="1"/>
          <w:numId w:val="9"/>
        </w:numPr>
        <w:ind w:left="1480" w:hanging="482"/>
        <w:rPr>
          <w:rFonts w:asciiTheme="minorHAnsi" w:eastAsiaTheme="minorHAnsi" w:hAnsiTheme="minorHAnsi"/>
          <w:sz w:val="20"/>
          <w:szCs w:val="20"/>
        </w:rPr>
      </w:pPr>
      <w:r w:rsidRPr="00FC7C7B">
        <w:rPr>
          <w:rFonts w:asciiTheme="minorHAnsi" w:hAnsiTheme="minorHAnsi"/>
          <w:sz w:val="20"/>
          <w:szCs w:val="20"/>
        </w:rPr>
        <w:t xml:space="preserve">This policy will be reviewed by the </w:t>
      </w:r>
      <w:r w:rsidR="00E52017" w:rsidRPr="00FC7C7B">
        <w:rPr>
          <w:rFonts w:asciiTheme="minorHAnsi" w:hAnsiTheme="minorHAnsi"/>
          <w:sz w:val="20"/>
          <w:szCs w:val="20"/>
        </w:rPr>
        <w:t>Deputy H</w:t>
      </w:r>
      <w:r w:rsidR="00E5284D" w:rsidRPr="00FC7C7B">
        <w:rPr>
          <w:rFonts w:asciiTheme="minorHAnsi" w:hAnsiTheme="minorHAnsi"/>
          <w:sz w:val="20"/>
          <w:szCs w:val="20"/>
        </w:rPr>
        <w:t>eadteacher</w:t>
      </w:r>
      <w:r w:rsidR="001A4DAE" w:rsidRPr="00FC7C7B">
        <w:rPr>
          <w:rFonts w:asciiTheme="minorHAnsi" w:hAnsiTheme="minorHAnsi"/>
          <w:sz w:val="20"/>
          <w:szCs w:val="20"/>
        </w:rPr>
        <w:t>/ headteacher</w:t>
      </w:r>
      <w:r w:rsidRPr="00FC7C7B">
        <w:rPr>
          <w:rFonts w:asciiTheme="minorHAnsi" w:hAnsiTheme="minorHAnsi"/>
          <w:sz w:val="20"/>
          <w:szCs w:val="20"/>
        </w:rPr>
        <w:t xml:space="preserve"> on an annual basis. </w:t>
      </w:r>
    </w:p>
    <w:p w14:paraId="0E9B407B" w14:textId="77777777" w:rsidR="00D655AA" w:rsidRPr="00FC7C7B" w:rsidRDefault="00D655AA" w:rsidP="00C107A5">
      <w:pPr>
        <w:pStyle w:val="TSB-Level1Numbers"/>
        <w:numPr>
          <w:ilvl w:val="1"/>
          <w:numId w:val="9"/>
        </w:numPr>
        <w:ind w:left="1480" w:hanging="482"/>
        <w:rPr>
          <w:rFonts w:asciiTheme="minorHAnsi" w:eastAsiaTheme="minorHAnsi" w:hAnsiTheme="minorHAnsi"/>
          <w:sz w:val="20"/>
          <w:szCs w:val="20"/>
        </w:rPr>
      </w:pPr>
      <w:r w:rsidRPr="00FC7C7B">
        <w:rPr>
          <w:rFonts w:asciiTheme="minorHAnsi" w:hAnsiTheme="minorHAnsi"/>
          <w:sz w:val="20"/>
          <w:szCs w:val="20"/>
        </w:rPr>
        <w:t>Learning scrutiny including learning walks, observations and book audits</w:t>
      </w:r>
    </w:p>
    <w:p w14:paraId="09E70805" w14:textId="77777777" w:rsidR="00D655AA" w:rsidRPr="00FC7C7B" w:rsidRDefault="00D655AA" w:rsidP="00C107A5">
      <w:pPr>
        <w:pStyle w:val="TSB-Level1Numbers"/>
        <w:numPr>
          <w:ilvl w:val="1"/>
          <w:numId w:val="9"/>
        </w:numPr>
        <w:ind w:left="1480" w:hanging="482"/>
        <w:rPr>
          <w:rFonts w:asciiTheme="minorHAnsi" w:eastAsiaTheme="minorHAnsi" w:hAnsiTheme="minorHAnsi"/>
          <w:sz w:val="20"/>
          <w:szCs w:val="20"/>
        </w:rPr>
      </w:pPr>
      <w:r w:rsidRPr="00FC7C7B">
        <w:rPr>
          <w:rFonts w:asciiTheme="minorHAnsi" w:hAnsiTheme="minorHAnsi"/>
          <w:sz w:val="20"/>
          <w:szCs w:val="20"/>
        </w:rPr>
        <w:t>Staff feedback and consultation</w:t>
      </w:r>
    </w:p>
    <w:p w14:paraId="46E5EC2F" w14:textId="7F547939" w:rsidR="00D655AA" w:rsidRPr="00FC7C7B" w:rsidRDefault="00D655AA" w:rsidP="00C107A5">
      <w:pPr>
        <w:pStyle w:val="TSB-Level1Numbers"/>
        <w:numPr>
          <w:ilvl w:val="1"/>
          <w:numId w:val="9"/>
        </w:numPr>
        <w:ind w:left="1480" w:hanging="482"/>
        <w:rPr>
          <w:rFonts w:asciiTheme="minorHAnsi" w:eastAsiaTheme="minorHAnsi" w:hAnsiTheme="minorHAnsi"/>
          <w:sz w:val="20"/>
          <w:szCs w:val="20"/>
        </w:rPr>
      </w:pPr>
      <w:r w:rsidRPr="00FC7C7B">
        <w:rPr>
          <w:rFonts w:asciiTheme="minorHAnsi" w:hAnsiTheme="minorHAnsi"/>
          <w:sz w:val="20"/>
          <w:szCs w:val="20"/>
        </w:rPr>
        <w:t>Pupil feedback and consultation</w:t>
      </w:r>
      <w:bookmarkEnd w:id="31"/>
    </w:p>
    <w:sectPr w:rsidR="00D655AA" w:rsidRPr="00FC7C7B" w:rsidSect="00373DF7">
      <w:headerReference w:type="default" r:id="rId9"/>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A1B67" w14:textId="77777777" w:rsidR="00E73B39" w:rsidRDefault="00E73B39" w:rsidP="00AD4155">
      <w:pPr>
        <w:spacing w:after="0" w:line="240" w:lineRule="auto"/>
      </w:pPr>
      <w:r>
        <w:separator/>
      </w:r>
    </w:p>
  </w:endnote>
  <w:endnote w:type="continuationSeparator" w:id="0">
    <w:p w14:paraId="21B2B747" w14:textId="77777777" w:rsidR="00E73B39" w:rsidRDefault="00E73B39"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2743A" w14:textId="77777777" w:rsidR="00E73B39" w:rsidRDefault="00E73B39" w:rsidP="00AD4155">
      <w:pPr>
        <w:spacing w:after="0" w:line="240" w:lineRule="auto"/>
      </w:pPr>
      <w:r>
        <w:separator/>
      </w:r>
    </w:p>
  </w:footnote>
  <w:footnote w:type="continuationSeparator" w:id="0">
    <w:p w14:paraId="13A8114D" w14:textId="77777777" w:rsidR="00E73B39" w:rsidRDefault="00E73B39"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E7401" w14:textId="77777777" w:rsidR="00373DF7" w:rsidRPr="00F77BCB" w:rsidRDefault="00373DF7" w:rsidP="00F77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B65623"/>
    <w:multiLevelType w:val="multilevel"/>
    <w:tmpl w:val="771AC5A6"/>
    <w:lvl w:ilvl="0">
      <w:start w:val="3"/>
      <w:numFmt w:val="decimal"/>
      <w:lvlText w:val="%1.0"/>
      <w:lvlJc w:val="left"/>
      <w:pPr>
        <w:ind w:left="744" w:hanging="384"/>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 w15:restartNumberingAfterBreak="0">
    <w:nsid w:val="1797368B"/>
    <w:multiLevelType w:val="hybridMultilevel"/>
    <w:tmpl w:val="4C0E1F0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2CD2406C"/>
    <w:multiLevelType w:val="hybridMultilevel"/>
    <w:tmpl w:val="709A2332"/>
    <w:lvl w:ilvl="0" w:tplc="A1E8E5F2">
      <w:start w:val="1"/>
      <w:numFmt w:val="decimal"/>
      <w:lvlText w:val="%1."/>
      <w:lvlJc w:val="left"/>
      <w:pPr>
        <w:ind w:left="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3211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2AD6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1ECC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BCF6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9AD9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04577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24F0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0EF3C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33519B6"/>
    <w:multiLevelType w:val="multilevel"/>
    <w:tmpl w:val="830E480C"/>
    <w:lvl w:ilvl="0">
      <w:start w:val="1"/>
      <w:numFmt w:val="decimal"/>
      <w:lvlText w:val="%1."/>
      <w:lvlJc w:val="left"/>
      <w:pPr>
        <w:ind w:left="1080" w:hanging="360"/>
      </w:pPr>
      <w:rPr>
        <w:rFonts w:hint="default"/>
        <w:color w:val="auto"/>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38C22A1"/>
    <w:multiLevelType w:val="multilevel"/>
    <w:tmpl w:val="61FA2E4A"/>
    <w:numStyleLink w:val="Style1"/>
  </w:abstractNum>
  <w:abstractNum w:abstractNumId="6" w15:restartNumberingAfterBreak="0">
    <w:nsid w:val="4475024A"/>
    <w:multiLevelType w:val="hybridMultilevel"/>
    <w:tmpl w:val="A8241918"/>
    <w:lvl w:ilvl="0" w:tplc="0809000B">
      <w:start w:val="1"/>
      <w:numFmt w:val="bullet"/>
      <w:pStyle w:val="TSB-PolicyBullets"/>
      <w:lvlText w:val=""/>
      <w:lvlJc w:val="left"/>
      <w:pPr>
        <w:ind w:left="1358" w:hanging="360"/>
      </w:pPr>
      <w:rPr>
        <w:rFonts w:ascii="Wingdings" w:hAnsi="Wingdings" w:hint="default"/>
        <w:color w:val="auto"/>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7" w15:restartNumberingAfterBreak="0">
    <w:nsid w:val="45AB7B84"/>
    <w:multiLevelType w:val="hybridMultilevel"/>
    <w:tmpl w:val="AE22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7A63EB"/>
    <w:multiLevelType w:val="hybridMultilevel"/>
    <w:tmpl w:val="3EA6F1E6"/>
    <w:lvl w:ilvl="0" w:tplc="8A86D79C">
      <w:start w:val="1"/>
      <w:numFmt w:val="bullet"/>
      <w:pStyle w:val="PolicyBullets"/>
      <w:lvlText w:val=""/>
      <w:lvlJc w:val="left"/>
      <w:pPr>
        <w:ind w:left="1356" w:hanging="360"/>
      </w:pPr>
      <w:rPr>
        <w:rFonts w:ascii="Symbol" w:hAnsi="Symbol" w:hint="default"/>
      </w:rPr>
    </w:lvl>
    <w:lvl w:ilvl="1" w:tplc="08090001">
      <w:start w:val="1"/>
      <w:numFmt w:val="bullet"/>
      <w:lvlText w:val=""/>
      <w:lvlJc w:val="left"/>
      <w:pPr>
        <w:ind w:left="2076" w:hanging="360"/>
      </w:pPr>
      <w:rPr>
        <w:rFonts w:ascii="Symbol" w:hAnsi="Symbol"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10" w15:restartNumberingAfterBreak="0">
    <w:nsid w:val="6B6B3CC1"/>
    <w:multiLevelType w:val="hybridMultilevel"/>
    <w:tmpl w:val="F556652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1360125"/>
    <w:multiLevelType w:val="hybridMultilevel"/>
    <w:tmpl w:val="CD84E2D8"/>
    <w:lvl w:ilvl="0" w:tplc="08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330913855">
    <w:abstractNumId w:val="11"/>
  </w:num>
  <w:num w:numId="2" w16cid:durableId="1602487113">
    <w:abstractNumId w:val="8"/>
  </w:num>
  <w:num w:numId="3" w16cid:durableId="1255015517">
    <w:abstractNumId w:val="5"/>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left"/>
        <w:pPr>
          <w:ind w:left="573" w:hanging="431"/>
        </w:pPr>
        <w:rPr>
          <w:rFonts w:asciiTheme="minorHAnsi" w:hAnsiTheme="minorHAnsi" w:hint="default"/>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679232666">
    <w:abstractNumId w:val="0"/>
  </w:num>
  <w:num w:numId="5" w16cid:durableId="1100683093">
    <w:abstractNumId w:val="9"/>
  </w:num>
  <w:num w:numId="6" w16cid:durableId="31923082">
    <w:abstractNumId w:val="4"/>
  </w:num>
  <w:num w:numId="7" w16cid:durableId="228078294">
    <w:abstractNumId w:val="5"/>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cs="Times New Roman" w:hint="default"/>
          <w:b w:val="0"/>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8" w16cid:durableId="112217966">
    <w:abstractNumId w:val="6"/>
  </w:num>
  <w:num w:numId="9" w16cid:durableId="792208248">
    <w:abstractNumId w:val="5"/>
    <w:lvlOverride w:ilvl="0">
      <w:lvl w:ilvl="0">
        <w:start w:val="1"/>
        <w:numFmt w:val="decimal"/>
        <w:pStyle w:val="Heading10"/>
        <w:lvlText w:val="%1."/>
        <w:lvlJc w:val="left"/>
        <w:pPr>
          <w:ind w:left="360" w:hanging="360"/>
        </w:pPr>
        <w:rPr>
          <w:b/>
        </w:rPr>
      </w:lvl>
    </w:lvlOverride>
    <w:lvlOverride w:ilvl="1">
      <w:lvl w:ilvl="1">
        <w:start w:val="1"/>
        <w:numFmt w:val="decimal"/>
        <w:pStyle w:val="Style2"/>
        <w:lvlText w:val="%1.%2."/>
        <w:lvlJc w:val="center"/>
        <w:pPr>
          <w:ind w:left="792" w:hanging="432"/>
        </w:pPr>
        <w:rPr>
          <w:rFonts w:asciiTheme="minorHAnsi" w:hAnsiTheme="minorHAnsi"/>
          <w:b w:val="0"/>
          <w:color w:val="auto"/>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 w16cid:durableId="1279528679">
    <w:abstractNumId w:val="2"/>
  </w:num>
  <w:num w:numId="11" w16cid:durableId="2051025542">
    <w:abstractNumId w:val="12"/>
  </w:num>
  <w:num w:numId="12" w16cid:durableId="378018202">
    <w:abstractNumId w:val="10"/>
  </w:num>
  <w:num w:numId="13" w16cid:durableId="625038726">
    <w:abstractNumId w:val="7"/>
  </w:num>
  <w:num w:numId="14" w16cid:durableId="315693380">
    <w:abstractNumId w:val="1"/>
  </w:num>
  <w:num w:numId="15" w16cid:durableId="1727678296">
    <w:abstractNumId w:val="5"/>
    <w:lvlOverride w:ilvl="0">
      <w:startOverride w:val="5"/>
      <w:lvl w:ilvl="0">
        <w:start w:val="5"/>
        <w:numFmt w:val="decimal"/>
        <w:pStyle w:val="Heading10"/>
        <w:lvlText w:val="%1."/>
        <w:lvlJc w:val="left"/>
        <w:pPr>
          <w:ind w:left="360" w:hanging="360"/>
        </w:pPr>
        <w:rPr>
          <w:rFonts w:hint="default"/>
        </w:rPr>
      </w:lvl>
    </w:lvlOverride>
  </w:num>
  <w:num w:numId="16" w16cid:durableId="3967502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46D"/>
    <w:rsid w:val="000100B6"/>
    <w:rsid w:val="0001177F"/>
    <w:rsid w:val="000118E2"/>
    <w:rsid w:val="00014CF2"/>
    <w:rsid w:val="000309F5"/>
    <w:rsid w:val="00031379"/>
    <w:rsid w:val="00033696"/>
    <w:rsid w:val="00037174"/>
    <w:rsid w:val="00037A04"/>
    <w:rsid w:val="00040C15"/>
    <w:rsid w:val="00040E9B"/>
    <w:rsid w:val="0004203D"/>
    <w:rsid w:val="00042069"/>
    <w:rsid w:val="00046664"/>
    <w:rsid w:val="00047288"/>
    <w:rsid w:val="000527DD"/>
    <w:rsid w:val="000567E2"/>
    <w:rsid w:val="00065C6B"/>
    <w:rsid w:val="000707A0"/>
    <w:rsid w:val="00080091"/>
    <w:rsid w:val="0008118F"/>
    <w:rsid w:val="000936CF"/>
    <w:rsid w:val="000A710F"/>
    <w:rsid w:val="000B1080"/>
    <w:rsid w:val="000B16CC"/>
    <w:rsid w:val="000B213E"/>
    <w:rsid w:val="000B4624"/>
    <w:rsid w:val="000B58A8"/>
    <w:rsid w:val="000B5EAF"/>
    <w:rsid w:val="000B7B80"/>
    <w:rsid w:val="000C061E"/>
    <w:rsid w:val="000C2B55"/>
    <w:rsid w:val="000C65EE"/>
    <w:rsid w:val="000D21D1"/>
    <w:rsid w:val="000D5AE2"/>
    <w:rsid w:val="000D618A"/>
    <w:rsid w:val="000D6CB9"/>
    <w:rsid w:val="000E2C37"/>
    <w:rsid w:val="000E4979"/>
    <w:rsid w:val="000F0736"/>
    <w:rsid w:val="000F0BDC"/>
    <w:rsid w:val="000F6641"/>
    <w:rsid w:val="000F778C"/>
    <w:rsid w:val="00100F51"/>
    <w:rsid w:val="001027F7"/>
    <w:rsid w:val="00102F13"/>
    <w:rsid w:val="001041F9"/>
    <w:rsid w:val="0010519F"/>
    <w:rsid w:val="00105355"/>
    <w:rsid w:val="001101DA"/>
    <w:rsid w:val="00112B99"/>
    <w:rsid w:val="001161EF"/>
    <w:rsid w:val="00120805"/>
    <w:rsid w:val="00122ED0"/>
    <w:rsid w:val="0012519B"/>
    <w:rsid w:val="00127C83"/>
    <w:rsid w:val="001352CE"/>
    <w:rsid w:val="001440DD"/>
    <w:rsid w:val="00145768"/>
    <w:rsid w:val="00164909"/>
    <w:rsid w:val="00164F01"/>
    <w:rsid w:val="00167FC8"/>
    <w:rsid w:val="0017087A"/>
    <w:rsid w:val="00171113"/>
    <w:rsid w:val="00171148"/>
    <w:rsid w:val="00180455"/>
    <w:rsid w:val="00182077"/>
    <w:rsid w:val="00182DB2"/>
    <w:rsid w:val="00186819"/>
    <w:rsid w:val="00191CCB"/>
    <w:rsid w:val="00194662"/>
    <w:rsid w:val="00196AEB"/>
    <w:rsid w:val="001977AF"/>
    <w:rsid w:val="001979E1"/>
    <w:rsid w:val="001A0885"/>
    <w:rsid w:val="001A18B6"/>
    <w:rsid w:val="001A36C3"/>
    <w:rsid w:val="001A4B45"/>
    <w:rsid w:val="001A4DAE"/>
    <w:rsid w:val="001A6604"/>
    <w:rsid w:val="001B12FB"/>
    <w:rsid w:val="001B179A"/>
    <w:rsid w:val="001B4052"/>
    <w:rsid w:val="001B4BEB"/>
    <w:rsid w:val="001B76C4"/>
    <w:rsid w:val="001C0534"/>
    <w:rsid w:val="001C5588"/>
    <w:rsid w:val="001C5DBA"/>
    <w:rsid w:val="001C6D2B"/>
    <w:rsid w:val="001D4AF0"/>
    <w:rsid w:val="001D4E09"/>
    <w:rsid w:val="001E1528"/>
    <w:rsid w:val="001E3E3E"/>
    <w:rsid w:val="001E5AF6"/>
    <w:rsid w:val="001E5BB1"/>
    <w:rsid w:val="001E6910"/>
    <w:rsid w:val="001F3CFB"/>
    <w:rsid w:val="00207C5A"/>
    <w:rsid w:val="00210FB3"/>
    <w:rsid w:val="00216551"/>
    <w:rsid w:val="00220991"/>
    <w:rsid w:val="002255EF"/>
    <w:rsid w:val="00227C59"/>
    <w:rsid w:val="00234463"/>
    <w:rsid w:val="00234557"/>
    <w:rsid w:val="00236670"/>
    <w:rsid w:val="00237B28"/>
    <w:rsid w:val="00240743"/>
    <w:rsid w:val="00240E20"/>
    <w:rsid w:val="00241F46"/>
    <w:rsid w:val="002455D7"/>
    <w:rsid w:val="002470C8"/>
    <w:rsid w:val="002519BA"/>
    <w:rsid w:val="002579A0"/>
    <w:rsid w:val="00267B04"/>
    <w:rsid w:val="002707AE"/>
    <w:rsid w:val="0027653C"/>
    <w:rsid w:val="00281AC0"/>
    <w:rsid w:val="0028203B"/>
    <w:rsid w:val="002825D2"/>
    <w:rsid w:val="0029265C"/>
    <w:rsid w:val="002944BD"/>
    <w:rsid w:val="002A2F9E"/>
    <w:rsid w:val="002A3B9C"/>
    <w:rsid w:val="002A43B2"/>
    <w:rsid w:val="002B365B"/>
    <w:rsid w:val="002B410C"/>
    <w:rsid w:val="002B5CDE"/>
    <w:rsid w:val="002C220C"/>
    <w:rsid w:val="002C4AE2"/>
    <w:rsid w:val="002E1BF6"/>
    <w:rsid w:val="002E2188"/>
    <w:rsid w:val="002E404D"/>
    <w:rsid w:val="002E6090"/>
    <w:rsid w:val="002E6879"/>
    <w:rsid w:val="002F2CF8"/>
    <w:rsid w:val="002F6978"/>
    <w:rsid w:val="00310EF5"/>
    <w:rsid w:val="00312003"/>
    <w:rsid w:val="003129E4"/>
    <w:rsid w:val="00315A5E"/>
    <w:rsid w:val="003169BF"/>
    <w:rsid w:val="00316A28"/>
    <w:rsid w:val="00330BD2"/>
    <w:rsid w:val="00336535"/>
    <w:rsid w:val="00341971"/>
    <w:rsid w:val="00344225"/>
    <w:rsid w:val="003457FE"/>
    <w:rsid w:val="00350000"/>
    <w:rsid w:val="0035319B"/>
    <w:rsid w:val="003573B4"/>
    <w:rsid w:val="00361211"/>
    <w:rsid w:val="003625AB"/>
    <w:rsid w:val="00370F77"/>
    <w:rsid w:val="00373DF7"/>
    <w:rsid w:val="00375384"/>
    <w:rsid w:val="00375EB1"/>
    <w:rsid w:val="003772B5"/>
    <w:rsid w:val="00381897"/>
    <w:rsid w:val="0038238F"/>
    <w:rsid w:val="00382ADF"/>
    <w:rsid w:val="00385379"/>
    <w:rsid w:val="0039018A"/>
    <w:rsid w:val="003909B6"/>
    <w:rsid w:val="003932D7"/>
    <w:rsid w:val="00393B37"/>
    <w:rsid w:val="003A4C04"/>
    <w:rsid w:val="003A58F9"/>
    <w:rsid w:val="003B0CC7"/>
    <w:rsid w:val="003B1ABB"/>
    <w:rsid w:val="003B25E8"/>
    <w:rsid w:val="003B628D"/>
    <w:rsid w:val="003C35A4"/>
    <w:rsid w:val="003D4877"/>
    <w:rsid w:val="003D4CAA"/>
    <w:rsid w:val="003D7107"/>
    <w:rsid w:val="003E50AF"/>
    <w:rsid w:val="003E6944"/>
    <w:rsid w:val="003F05B5"/>
    <w:rsid w:val="003F0A4B"/>
    <w:rsid w:val="003F1C35"/>
    <w:rsid w:val="003F5362"/>
    <w:rsid w:val="003F5934"/>
    <w:rsid w:val="003F5C52"/>
    <w:rsid w:val="003F5E13"/>
    <w:rsid w:val="003F7418"/>
    <w:rsid w:val="00402482"/>
    <w:rsid w:val="00402FF6"/>
    <w:rsid w:val="0041278B"/>
    <w:rsid w:val="00412F38"/>
    <w:rsid w:val="00413263"/>
    <w:rsid w:val="00415107"/>
    <w:rsid w:val="00417DAB"/>
    <w:rsid w:val="004207ED"/>
    <w:rsid w:val="00430510"/>
    <w:rsid w:val="00430D7A"/>
    <w:rsid w:val="00432DA9"/>
    <w:rsid w:val="004354E8"/>
    <w:rsid w:val="00436913"/>
    <w:rsid w:val="00441947"/>
    <w:rsid w:val="00454BF2"/>
    <w:rsid w:val="00461D57"/>
    <w:rsid w:val="00462C4F"/>
    <w:rsid w:val="0046603F"/>
    <w:rsid w:val="00466259"/>
    <w:rsid w:val="0046722D"/>
    <w:rsid w:val="00467684"/>
    <w:rsid w:val="00472502"/>
    <w:rsid w:val="00472C64"/>
    <w:rsid w:val="00475044"/>
    <w:rsid w:val="00475594"/>
    <w:rsid w:val="0047610A"/>
    <w:rsid w:val="00482C00"/>
    <w:rsid w:val="00483B79"/>
    <w:rsid w:val="004843E1"/>
    <w:rsid w:val="004859A3"/>
    <w:rsid w:val="00487495"/>
    <w:rsid w:val="00487A8A"/>
    <w:rsid w:val="00491F60"/>
    <w:rsid w:val="0049620B"/>
    <w:rsid w:val="004A4984"/>
    <w:rsid w:val="004B0546"/>
    <w:rsid w:val="004B2846"/>
    <w:rsid w:val="004B448C"/>
    <w:rsid w:val="004C0C85"/>
    <w:rsid w:val="004C1B0D"/>
    <w:rsid w:val="004C510F"/>
    <w:rsid w:val="004C69B5"/>
    <w:rsid w:val="004D0A46"/>
    <w:rsid w:val="004D2446"/>
    <w:rsid w:val="004D356D"/>
    <w:rsid w:val="004D36A1"/>
    <w:rsid w:val="004D7B07"/>
    <w:rsid w:val="004E018D"/>
    <w:rsid w:val="004E4603"/>
    <w:rsid w:val="004E4E2B"/>
    <w:rsid w:val="004E7797"/>
    <w:rsid w:val="004E7827"/>
    <w:rsid w:val="004E78A8"/>
    <w:rsid w:val="004F014D"/>
    <w:rsid w:val="004F03DD"/>
    <w:rsid w:val="004F1637"/>
    <w:rsid w:val="004F364C"/>
    <w:rsid w:val="00501EC1"/>
    <w:rsid w:val="005025ED"/>
    <w:rsid w:val="00510B45"/>
    <w:rsid w:val="00511050"/>
    <w:rsid w:val="00512F77"/>
    <w:rsid w:val="005138C6"/>
    <w:rsid w:val="00520442"/>
    <w:rsid w:val="00522DC2"/>
    <w:rsid w:val="00527A84"/>
    <w:rsid w:val="0053682A"/>
    <w:rsid w:val="00544D80"/>
    <w:rsid w:val="005522F0"/>
    <w:rsid w:val="005534B0"/>
    <w:rsid w:val="00557FBC"/>
    <w:rsid w:val="00560861"/>
    <w:rsid w:val="0056172B"/>
    <w:rsid w:val="00562D6D"/>
    <w:rsid w:val="00563719"/>
    <w:rsid w:val="00563720"/>
    <w:rsid w:val="00563A69"/>
    <w:rsid w:val="00566EA3"/>
    <w:rsid w:val="00570C37"/>
    <w:rsid w:val="00570D08"/>
    <w:rsid w:val="00570EDD"/>
    <w:rsid w:val="00571BBA"/>
    <w:rsid w:val="00582CC3"/>
    <w:rsid w:val="005833C2"/>
    <w:rsid w:val="005835A9"/>
    <w:rsid w:val="00585773"/>
    <w:rsid w:val="005918E9"/>
    <w:rsid w:val="005961CE"/>
    <w:rsid w:val="00596984"/>
    <w:rsid w:val="005970E7"/>
    <w:rsid w:val="005A54A9"/>
    <w:rsid w:val="005B132B"/>
    <w:rsid w:val="005B1C05"/>
    <w:rsid w:val="005B1C5F"/>
    <w:rsid w:val="005B268E"/>
    <w:rsid w:val="005B449A"/>
    <w:rsid w:val="005C0985"/>
    <w:rsid w:val="005C15E4"/>
    <w:rsid w:val="005C2713"/>
    <w:rsid w:val="005C31B4"/>
    <w:rsid w:val="005C612A"/>
    <w:rsid w:val="005D391F"/>
    <w:rsid w:val="005E041B"/>
    <w:rsid w:val="005E0AC7"/>
    <w:rsid w:val="005F0042"/>
    <w:rsid w:val="005F289D"/>
    <w:rsid w:val="005F292F"/>
    <w:rsid w:val="005F3E9D"/>
    <w:rsid w:val="005F47B3"/>
    <w:rsid w:val="005F58CE"/>
    <w:rsid w:val="005F66CA"/>
    <w:rsid w:val="006055E4"/>
    <w:rsid w:val="0060695C"/>
    <w:rsid w:val="00612D9D"/>
    <w:rsid w:val="0061403F"/>
    <w:rsid w:val="00615C13"/>
    <w:rsid w:val="00620659"/>
    <w:rsid w:val="00626EF8"/>
    <w:rsid w:val="006272AA"/>
    <w:rsid w:val="00627A30"/>
    <w:rsid w:val="00631F57"/>
    <w:rsid w:val="006338FE"/>
    <w:rsid w:val="00637D04"/>
    <w:rsid w:val="00640453"/>
    <w:rsid w:val="0064440E"/>
    <w:rsid w:val="00651041"/>
    <w:rsid w:val="0065130B"/>
    <w:rsid w:val="00652D77"/>
    <w:rsid w:val="00653A10"/>
    <w:rsid w:val="00657E55"/>
    <w:rsid w:val="0066232E"/>
    <w:rsid w:val="0066442C"/>
    <w:rsid w:val="00665316"/>
    <w:rsid w:val="00675537"/>
    <w:rsid w:val="006771AC"/>
    <w:rsid w:val="00681399"/>
    <w:rsid w:val="006829E2"/>
    <w:rsid w:val="00682EB6"/>
    <w:rsid w:val="0068385D"/>
    <w:rsid w:val="00683C65"/>
    <w:rsid w:val="00684ECC"/>
    <w:rsid w:val="0068736A"/>
    <w:rsid w:val="00690C3F"/>
    <w:rsid w:val="006A3366"/>
    <w:rsid w:val="006A6204"/>
    <w:rsid w:val="006A66AC"/>
    <w:rsid w:val="006A6754"/>
    <w:rsid w:val="006A6F6A"/>
    <w:rsid w:val="006B2F2F"/>
    <w:rsid w:val="006B5AB5"/>
    <w:rsid w:val="006B77D1"/>
    <w:rsid w:val="006C000E"/>
    <w:rsid w:val="006C15BA"/>
    <w:rsid w:val="006C3085"/>
    <w:rsid w:val="006D00F2"/>
    <w:rsid w:val="006D27FA"/>
    <w:rsid w:val="006D3B21"/>
    <w:rsid w:val="006D5753"/>
    <w:rsid w:val="006E4D56"/>
    <w:rsid w:val="006E5714"/>
    <w:rsid w:val="006E770D"/>
    <w:rsid w:val="006F1413"/>
    <w:rsid w:val="006F297B"/>
    <w:rsid w:val="006F4770"/>
    <w:rsid w:val="00701EE1"/>
    <w:rsid w:val="007169F5"/>
    <w:rsid w:val="00721167"/>
    <w:rsid w:val="007211A0"/>
    <w:rsid w:val="00721934"/>
    <w:rsid w:val="007271AF"/>
    <w:rsid w:val="007301AC"/>
    <w:rsid w:val="007325DC"/>
    <w:rsid w:val="00742389"/>
    <w:rsid w:val="00744EE0"/>
    <w:rsid w:val="00745CC3"/>
    <w:rsid w:val="0076600A"/>
    <w:rsid w:val="00766C6A"/>
    <w:rsid w:val="00766C78"/>
    <w:rsid w:val="00766EF5"/>
    <w:rsid w:val="00771E15"/>
    <w:rsid w:val="007737C4"/>
    <w:rsid w:val="00777073"/>
    <w:rsid w:val="00783359"/>
    <w:rsid w:val="007879E5"/>
    <w:rsid w:val="007938BF"/>
    <w:rsid w:val="007A0D8E"/>
    <w:rsid w:val="007A17AE"/>
    <w:rsid w:val="007A1ED3"/>
    <w:rsid w:val="007B104A"/>
    <w:rsid w:val="007B26D3"/>
    <w:rsid w:val="007B3740"/>
    <w:rsid w:val="007B72E5"/>
    <w:rsid w:val="007B78F4"/>
    <w:rsid w:val="007C0E8C"/>
    <w:rsid w:val="007D169A"/>
    <w:rsid w:val="007D2623"/>
    <w:rsid w:val="007D5B99"/>
    <w:rsid w:val="007E4010"/>
    <w:rsid w:val="007E535E"/>
    <w:rsid w:val="007F0202"/>
    <w:rsid w:val="007F12C2"/>
    <w:rsid w:val="007F7982"/>
    <w:rsid w:val="00800008"/>
    <w:rsid w:val="0080065E"/>
    <w:rsid w:val="00810848"/>
    <w:rsid w:val="00813091"/>
    <w:rsid w:val="008209C9"/>
    <w:rsid w:val="00822600"/>
    <w:rsid w:val="0083174A"/>
    <w:rsid w:val="00836804"/>
    <w:rsid w:val="008428E1"/>
    <w:rsid w:val="0084344A"/>
    <w:rsid w:val="00846131"/>
    <w:rsid w:val="00847A42"/>
    <w:rsid w:val="00847CDD"/>
    <w:rsid w:val="00850091"/>
    <w:rsid w:val="00850AA1"/>
    <w:rsid w:val="008521DD"/>
    <w:rsid w:val="00854F34"/>
    <w:rsid w:val="008568F7"/>
    <w:rsid w:val="00856E9E"/>
    <w:rsid w:val="00863A98"/>
    <w:rsid w:val="00863B9E"/>
    <w:rsid w:val="00865449"/>
    <w:rsid w:val="00867141"/>
    <w:rsid w:val="008676BE"/>
    <w:rsid w:val="0087447C"/>
    <w:rsid w:val="008800F3"/>
    <w:rsid w:val="00880F4A"/>
    <w:rsid w:val="00883F81"/>
    <w:rsid w:val="008840AD"/>
    <w:rsid w:val="0089113B"/>
    <w:rsid w:val="0089581D"/>
    <w:rsid w:val="00896282"/>
    <w:rsid w:val="008A25FA"/>
    <w:rsid w:val="008A4101"/>
    <w:rsid w:val="008B1A11"/>
    <w:rsid w:val="008B2BDD"/>
    <w:rsid w:val="008B50BA"/>
    <w:rsid w:val="008C1A59"/>
    <w:rsid w:val="008C2CD3"/>
    <w:rsid w:val="008C326B"/>
    <w:rsid w:val="008C7392"/>
    <w:rsid w:val="008C7E1D"/>
    <w:rsid w:val="008D1CEE"/>
    <w:rsid w:val="008D57D4"/>
    <w:rsid w:val="008D69A5"/>
    <w:rsid w:val="008E15D5"/>
    <w:rsid w:val="008E3C6D"/>
    <w:rsid w:val="008E3CAA"/>
    <w:rsid w:val="008E451A"/>
    <w:rsid w:val="008E4A9F"/>
    <w:rsid w:val="008E5549"/>
    <w:rsid w:val="008E5BE6"/>
    <w:rsid w:val="008F2879"/>
    <w:rsid w:val="008F301C"/>
    <w:rsid w:val="008F317E"/>
    <w:rsid w:val="008F5C35"/>
    <w:rsid w:val="00904DE2"/>
    <w:rsid w:val="00905E9B"/>
    <w:rsid w:val="00906D77"/>
    <w:rsid w:val="00916653"/>
    <w:rsid w:val="00920445"/>
    <w:rsid w:val="00922BA1"/>
    <w:rsid w:val="00924843"/>
    <w:rsid w:val="009301FC"/>
    <w:rsid w:val="00941C85"/>
    <w:rsid w:val="0094411C"/>
    <w:rsid w:val="009456B7"/>
    <w:rsid w:val="00945961"/>
    <w:rsid w:val="009520BC"/>
    <w:rsid w:val="00952DFC"/>
    <w:rsid w:val="009530AA"/>
    <w:rsid w:val="00956989"/>
    <w:rsid w:val="00965A1D"/>
    <w:rsid w:val="00965E82"/>
    <w:rsid w:val="009757F3"/>
    <w:rsid w:val="00977AA4"/>
    <w:rsid w:val="00981ACB"/>
    <w:rsid w:val="00983066"/>
    <w:rsid w:val="00991AFA"/>
    <w:rsid w:val="009922EF"/>
    <w:rsid w:val="00993A5C"/>
    <w:rsid w:val="00995AF2"/>
    <w:rsid w:val="0099706D"/>
    <w:rsid w:val="009A0494"/>
    <w:rsid w:val="009A078A"/>
    <w:rsid w:val="009A0F79"/>
    <w:rsid w:val="009A4AF3"/>
    <w:rsid w:val="009A5551"/>
    <w:rsid w:val="009B147F"/>
    <w:rsid w:val="009B343D"/>
    <w:rsid w:val="009B3E6F"/>
    <w:rsid w:val="009B4985"/>
    <w:rsid w:val="009B5553"/>
    <w:rsid w:val="009B702B"/>
    <w:rsid w:val="009C1492"/>
    <w:rsid w:val="009C72C0"/>
    <w:rsid w:val="009D1A1B"/>
    <w:rsid w:val="009F0D88"/>
    <w:rsid w:val="009F3A48"/>
    <w:rsid w:val="00A052A3"/>
    <w:rsid w:val="00A06FE5"/>
    <w:rsid w:val="00A10BC1"/>
    <w:rsid w:val="00A12F1B"/>
    <w:rsid w:val="00A15691"/>
    <w:rsid w:val="00A163C9"/>
    <w:rsid w:val="00A1763E"/>
    <w:rsid w:val="00A21769"/>
    <w:rsid w:val="00A22D50"/>
    <w:rsid w:val="00A24DB8"/>
    <w:rsid w:val="00A3006D"/>
    <w:rsid w:val="00A30472"/>
    <w:rsid w:val="00A312B0"/>
    <w:rsid w:val="00A31F06"/>
    <w:rsid w:val="00A330AC"/>
    <w:rsid w:val="00A33C11"/>
    <w:rsid w:val="00A33F35"/>
    <w:rsid w:val="00A41260"/>
    <w:rsid w:val="00A46AF0"/>
    <w:rsid w:val="00A509E2"/>
    <w:rsid w:val="00A547CF"/>
    <w:rsid w:val="00A64E2B"/>
    <w:rsid w:val="00A6540D"/>
    <w:rsid w:val="00A6687B"/>
    <w:rsid w:val="00A723C7"/>
    <w:rsid w:val="00A7242F"/>
    <w:rsid w:val="00A7597D"/>
    <w:rsid w:val="00A76DFE"/>
    <w:rsid w:val="00A77716"/>
    <w:rsid w:val="00A7771B"/>
    <w:rsid w:val="00A80662"/>
    <w:rsid w:val="00A816AC"/>
    <w:rsid w:val="00A81A8C"/>
    <w:rsid w:val="00A82E67"/>
    <w:rsid w:val="00A82F4A"/>
    <w:rsid w:val="00A97AE2"/>
    <w:rsid w:val="00AA2A64"/>
    <w:rsid w:val="00AB1E34"/>
    <w:rsid w:val="00AB43BC"/>
    <w:rsid w:val="00AB7130"/>
    <w:rsid w:val="00AC0004"/>
    <w:rsid w:val="00AC0555"/>
    <w:rsid w:val="00AC40A9"/>
    <w:rsid w:val="00AC5144"/>
    <w:rsid w:val="00AC5A6D"/>
    <w:rsid w:val="00AC5E75"/>
    <w:rsid w:val="00AC7D29"/>
    <w:rsid w:val="00AD27F8"/>
    <w:rsid w:val="00AD2B43"/>
    <w:rsid w:val="00AD4155"/>
    <w:rsid w:val="00AD5F92"/>
    <w:rsid w:val="00AE1D08"/>
    <w:rsid w:val="00AE273A"/>
    <w:rsid w:val="00AE376D"/>
    <w:rsid w:val="00AE62B7"/>
    <w:rsid w:val="00AF00AB"/>
    <w:rsid w:val="00AF00B6"/>
    <w:rsid w:val="00AF0866"/>
    <w:rsid w:val="00AF4375"/>
    <w:rsid w:val="00AF61D2"/>
    <w:rsid w:val="00AF7E0E"/>
    <w:rsid w:val="00B04553"/>
    <w:rsid w:val="00B050F4"/>
    <w:rsid w:val="00B0737B"/>
    <w:rsid w:val="00B10CE1"/>
    <w:rsid w:val="00B11932"/>
    <w:rsid w:val="00B11D08"/>
    <w:rsid w:val="00B11FCD"/>
    <w:rsid w:val="00B1714E"/>
    <w:rsid w:val="00B209FD"/>
    <w:rsid w:val="00B2246E"/>
    <w:rsid w:val="00B2625E"/>
    <w:rsid w:val="00B313CD"/>
    <w:rsid w:val="00B33428"/>
    <w:rsid w:val="00B40757"/>
    <w:rsid w:val="00B41D82"/>
    <w:rsid w:val="00B43F81"/>
    <w:rsid w:val="00B46687"/>
    <w:rsid w:val="00B468C3"/>
    <w:rsid w:val="00B50959"/>
    <w:rsid w:val="00B5165F"/>
    <w:rsid w:val="00B5734E"/>
    <w:rsid w:val="00B57D08"/>
    <w:rsid w:val="00B611CA"/>
    <w:rsid w:val="00B655D7"/>
    <w:rsid w:val="00B6655E"/>
    <w:rsid w:val="00B666E4"/>
    <w:rsid w:val="00B71104"/>
    <w:rsid w:val="00B76721"/>
    <w:rsid w:val="00B830A6"/>
    <w:rsid w:val="00B86FF4"/>
    <w:rsid w:val="00B877CC"/>
    <w:rsid w:val="00B92983"/>
    <w:rsid w:val="00B92C24"/>
    <w:rsid w:val="00B942D5"/>
    <w:rsid w:val="00B954D4"/>
    <w:rsid w:val="00BA0E44"/>
    <w:rsid w:val="00BB7263"/>
    <w:rsid w:val="00BD0AD0"/>
    <w:rsid w:val="00BD1FEF"/>
    <w:rsid w:val="00BD69AF"/>
    <w:rsid w:val="00BD7360"/>
    <w:rsid w:val="00BE3C7F"/>
    <w:rsid w:val="00BE7DF8"/>
    <w:rsid w:val="00BF2BDC"/>
    <w:rsid w:val="00C04D58"/>
    <w:rsid w:val="00C07D8A"/>
    <w:rsid w:val="00C107A5"/>
    <w:rsid w:val="00C12558"/>
    <w:rsid w:val="00C148A2"/>
    <w:rsid w:val="00C2487B"/>
    <w:rsid w:val="00C24E07"/>
    <w:rsid w:val="00C3167E"/>
    <w:rsid w:val="00C33F59"/>
    <w:rsid w:val="00C40B63"/>
    <w:rsid w:val="00C4527A"/>
    <w:rsid w:val="00C50E27"/>
    <w:rsid w:val="00C52E4A"/>
    <w:rsid w:val="00C53AA5"/>
    <w:rsid w:val="00C54B21"/>
    <w:rsid w:val="00C55C33"/>
    <w:rsid w:val="00C562AD"/>
    <w:rsid w:val="00C60801"/>
    <w:rsid w:val="00C61466"/>
    <w:rsid w:val="00C6389B"/>
    <w:rsid w:val="00C71CAC"/>
    <w:rsid w:val="00C72015"/>
    <w:rsid w:val="00C73B22"/>
    <w:rsid w:val="00C75B5A"/>
    <w:rsid w:val="00C800AF"/>
    <w:rsid w:val="00C82610"/>
    <w:rsid w:val="00C8446D"/>
    <w:rsid w:val="00C86AA8"/>
    <w:rsid w:val="00C86C14"/>
    <w:rsid w:val="00C90FE4"/>
    <w:rsid w:val="00C9156C"/>
    <w:rsid w:val="00C91830"/>
    <w:rsid w:val="00C9508D"/>
    <w:rsid w:val="00CA7681"/>
    <w:rsid w:val="00CB2979"/>
    <w:rsid w:val="00CC5483"/>
    <w:rsid w:val="00CD0982"/>
    <w:rsid w:val="00CD20CB"/>
    <w:rsid w:val="00CD2975"/>
    <w:rsid w:val="00CD5056"/>
    <w:rsid w:val="00CD6512"/>
    <w:rsid w:val="00CD6AAA"/>
    <w:rsid w:val="00CE0178"/>
    <w:rsid w:val="00CE5026"/>
    <w:rsid w:val="00CE6291"/>
    <w:rsid w:val="00CF0D45"/>
    <w:rsid w:val="00CF47ED"/>
    <w:rsid w:val="00D06B48"/>
    <w:rsid w:val="00D16710"/>
    <w:rsid w:val="00D17B33"/>
    <w:rsid w:val="00D17B78"/>
    <w:rsid w:val="00D2753B"/>
    <w:rsid w:val="00D36009"/>
    <w:rsid w:val="00D37437"/>
    <w:rsid w:val="00D43792"/>
    <w:rsid w:val="00D50DEA"/>
    <w:rsid w:val="00D51BE9"/>
    <w:rsid w:val="00D51E45"/>
    <w:rsid w:val="00D52318"/>
    <w:rsid w:val="00D525ED"/>
    <w:rsid w:val="00D53967"/>
    <w:rsid w:val="00D540A7"/>
    <w:rsid w:val="00D552C2"/>
    <w:rsid w:val="00D55C4F"/>
    <w:rsid w:val="00D6119F"/>
    <w:rsid w:val="00D655AA"/>
    <w:rsid w:val="00D67706"/>
    <w:rsid w:val="00D71EFE"/>
    <w:rsid w:val="00D748C2"/>
    <w:rsid w:val="00D75368"/>
    <w:rsid w:val="00D82053"/>
    <w:rsid w:val="00D906D7"/>
    <w:rsid w:val="00D9522E"/>
    <w:rsid w:val="00DA1234"/>
    <w:rsid w:val="00DA300E"/>
    <w:rsid w:val="00DA3947"/>
    <w:rsid w:val="00DA4E5D"/>
    <w:rsid w:val="00DA5459"/>
    <w:rsid w:val="00DA5D36"/>
    <w:rsid w:val="00DC6B61"/>
    <w:rsid w:val="00DC7ED7"/>
    <w:rsid w:val="00DD038E"/>
    <w:rsid w:val="00DD16A2"/>
    <w:rsid w:val="00DD181B"/>
    <w:rsid w:val="00DD3D7E"/>
    <w:rsid w:val="00DD788B"/>
    <w:rsid w:val="00DE0D73"/>
    <w:rsid w:val="00DE7BD3"/>
    <w:rsid w:val="00DF1F47"/>
    <w:rsid w:val="00DF4DB6"/>
    <w:rsid w:val="00DF73DB"/>
    <w:rsid w:val="00DF7667"/>
    <w:rsid w:val="00E0759D"/>
    <w:rsid w:val="00E10370"/>
    <w:rsid w:val="00E11063"/>
    <w:rsid w:val="00E1221B"/>
    <w:rsid w:val="00E15467"/>
    <w:rsid w:val="00E1684D"/>
    <w:rsid w:val="00E1780F"/>
    <w:rsid w:val="00E20992"/>
    <w:rsid w:val="00E23737"/>
    <w:rsid w:val="00E23C56"/>
    <w:rsid w:val="00E27181"/>
    <w:rsid w:val="00E2752B"/>
    <w:rsid w:val="00E3160D"/>
    <w:rsid w:val="00E3298A"/>
    <w:rsid w:val="00E33B08"/>
    <w:rsid w:val="00E36241"/>
    <w:rsid w:val="00E40872"/>
    <w:rsid w:val="00E40CED"/>
    <w:rsid w:val="00E41881"/>
    <w:rsid w:val="00E46CA4"/>
    <w:rsid w:val="00E4705C"/>
    <w:rsid w:val="00E50929"/>
    <w:rsid w:val="00E51116"/>
    <w:rsid w:val="00E52017"/>
    <w:rsid w:val="00E524CD"/>
    <w:rsid w:val="00E5284D"/>
    <w:rsid w:val="00E52CB1"/>
    <w:rsid w:val="00E53480"/>
    <w:rsid w:val="00E56EAB"/>
    <w:rsid w:val="00E6064D"/>
    <w:rsid w:val="00E61271"/>
    <w:rsid w:val="00E61534"/>
    <w:rsid w:val="00E627C5"/>
    <w:rsid w:val="00E63070"/>
    <w:rsid w:val="00E648AA"/>
    <w:rsid w:val="00E64AC6"/>
    <w:rsid w:val="00E65387"/>
    <w:rsid w:val="00E65822"/>
    <w:rsid w:val="00E678A4"/>
    <w:rsid w:val="00E67A74"/>
    <w:rsid w:val="00E7079F"/>
    <w:rsid w:val="00E73B39"/>
    <w:rsid w:val="00E76457"/>
    <w:rsid w:val="00E818E2"/>
    <w:rsid w:val="00E9293C"/>
    <w:rsid w:val="00E9393F"/>
    <w:rsid w:val="00EB11F2"/>
    <w:rsid w:val="00EB242B"/>
    <w:rsid w:val="00EB6940"/>
    <w:rsid w:val="00EC0798"/>
    <w:rsid w:val="00EC1520"/>
    <w:rsid w:val="00EC64E3"/>
    <w:rsid w:val="00EC7506"/>
    <w:rsid w:val="00EC7BF1"/>
    <w:rsid w:val="00ED23A0"/>
    <w:rsid w:val="00ED25F0"/>
    <w:rsid w:val="00ED5994"/>
    <w:rsid w:val="00EE412A"/>
    <w:rsid w:val="00EE7E62"/>
    <w:rsid w:val="00EF2273"/>
    <w:rsid w:val="00EF7D1D"/>
    <w:rsid w:val="00F07DC1"/>
    <w:rsid w:val="00F12615"/>
    <w:rsid w:val="00F12F02"/>
    <w:rsid w:val="00F13BF6"/>
    <w:rsid w:val="00F15603"/>
    <w:rsid w:val="00F17865"/>
    <w:rsid w:val="00F178F0"/>
    <w:rsid w:val="00F17913"/>
    <w:rsid w:val="00F2671A"/>
    <w:rsid w:val="00F27AC8"/>
    <w:rsid w:val="00F33063"/>
    <w:rsid w:val="00F42AF3"/>
    <w:rsid w:val="00F45E9D"/>
    <w:rsid w:val="00F54992"/>
    <w:rsid w:val="00F5549C"/>
    <w:rsid w:val="00F63610"/>
    <w:rsid w:val="00F661EE"/>
    <w:rsid w:val="00F67F3D"/>
    <w:rsid w:val="00F72344"/>
    <w:rsid w:val="00F74FB4"/>
    <w:rsid w:val="00F77BCB"/>
    <w:rsid w:val="00F806AF"/>
    <w:rsid w:val="00F84274"/>
    <w:rsid w:val="00F86105"/>
    <w:rsid w:val="00F86387"/>
    <w:rsid w:val="00F901F7"/>
    <w:rsid w:val="00F90BC3"/>
    <w:rsid w:val="00FA6D88"/>
    <w:rsid w:val="00FA7639"/>
    <w:rsid w:val="00FC7C7B"/>
    <w:rsid w:val="00FD2A15"/>
    <w:rsid w:val="00FD4016"/>
    <w:rsid w:val="00FD4E73"/>
    <w:rsid w:val="00FD5D67"/>
    <w:rsid w:val="00FD66DD"/>
    <w:rsid w:val="00FD6FFF"/>
    <w:rsid w:val="00FD7D8C"/>
    <w:rsid w:val="00FE6D98"/>
    <w:rsid w:val="00FF07B6"/>
    <w:rsid w:val="00FF37DB"/>
    <w:rsid w:val="00FF517C"/>
    <w:rsid w:val="00FF6767"/>
    <w:rsid w:val="00FF6E0F"/>
    <w:rsid w:val="00FF754D"/>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A4021"/>
  <w15:docId w15:val="{A8CD1061-5C9B-46CD-B16E-59DC4677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3F"/>
  </w:style>
  <w:style w:type="paragraph" w:styleId="Heading10">
    <w:name w:val="heading 1"/>
    <w:aliases w:val="TSB Headings"/>
    <w:basedOn w:val="ListParagraph"/>
    <w:next w:val="Normal"/>
    <w:link w:val="Heading1Char"/>
    <w:uiPriority w:val="9"/>
    <w:qFormat/>
    <w:rsid w:val="00467684"/>
    <w:pPr>
      <w:numPr>
        <w:numId w:val="3"/>
      </w:numPr>
      <w:outlineLvl w:val="0"/>
    </w:pPr>
    <w:rPr>
      <w:rFonts w:asciiTheme="majorHAnsi" w:hAnsiTheme="majorHAnsi" w:cstheme="majorHAnsi"/>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67684"/>
    <w:rPr>
      <w:rFonts w:asciiTheme="majorHAnsi" w:hAnsiTheme="majorHAnsi" w:cstheme="majorHAnsi"/>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Style2">
    <w:name w:val="Style2"/>
    <w:basedOn w:val="Heading10"/>
    <w:link w:val="Style2Char"/>
    <w:qFormat/>
    <w:rsid w:val="008D1CEE"/>
    <w:pPr>
      <w:numPr>
        <w:ilvl w:val="1"/>
      </w:numPr>
      <w:ind w:left="1565" w:hanging="567"/>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4"/>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800080" w:themeColor="followedHyperlink"/>
      <w:u w:val="single"/>
    </w:rPr>
  </w:style>
  <w:style w:type="paragraph" w:customStyle="1" w:styleId="PolicyBullets">
    <w:name w:val="Policy Bullets"/>
    <w:basedOn w:val="ListParagraph"/>
    <w:link w:val="PolicyBulletsChar"/>
    <w:qFormat/>
    <w:rsid w:val="00A312B0"/>
    <w:pPr>
      <w:numPr>
        <w:numId w:val="5"/>
      </w:numPr>
      <w:spacing w:after="240"/>
      <w:ind w:left="1718"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A312B0"/>
  </w:style>
  <w:style w:type="character" w:customStyle="1" w:styleId="Style2Char">
    <w:name w:val="Style2 Char"/>
    <w:basedOn w:val="Heading1Char"/>
    <w:link w:val="Style2"/>
    <w:rsid w:val="00112B99"/>
    <w:rPr>
      <w:rFonts w:asciiTheme="majorHAnsi" w:hAnsiTheme="majorHAnsi" w:cstheme="minorHAnsi"/>
      <w:sz w:val="28"/>
      <w:szCs w:val="32"/>
    </w:rPr>
  </w:style>
  <w:style w:type="character" w:customStyle="1" w:styleId="PolicyLevel3Char">
    <w:name w:val="Policy Level 3 Char"/>
    <w:basedOn w:val="Style2Char"/>
    <w:link w:val="PolicyLevel3"/>
    <w:rsid w:val="00112B99"/>
    <w:rPr>
      <w:rFonts w:asciiTheme="majorHAnsi" w:hAnsiTheme="majorHAnsi" w:cstheme="minorHAnsi"/>
      <w:sz w:val="28"/>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052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 2"/>
    <w:rsid w:val="005C31B4"/>
    <w:pPr>
      <w:widowControl w:val="0"/>
      <w:autoSpaceDE w:val="0"/>
      <w:autoSpaceDN w:val="0"/>
      <w:spacing w:after="0" w:line="300" w:lineRule="auto"/>
      <w:ind w:left="72"/>
    </w:pPr>
    <w:rPr>
      <w:rFonts w:ascii="Tahoma" w:eastAsia="Times New Roman" w:hAnsi="Tahoma" w:cs="Tahoma"/>
      <w:sz w:val="18"/>
      <w:szCs w:val="18"/>
      <w:lang w:val="en-US" w:eastAsia="en-AU"/>
    </w:rPr>
  </w:style>
  <w:style w:type="paragraph" w:customStyle="1" w:styleId="Style10">
    <w:name w:val="Style 1"/>
    <w:rsid w:val="005C31B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AU"/>
    </w:rPr>
  </w:style>
  <w:style w:type="character" w:customStyle="1" w:styleId="CharacterStyle1">
    <w:name w:val="Character Style 1"/>
    <w:rsid w:val="005C31B4"/>
    <w:rPr>
      <w:rFonts w:ascii="Tahoma" w:hAnsi="Tahoma" w:cs="Tahoma"/>
      <w:sz w:val="18"/>
      <w:szCs w:val="18"/>
    </w:rPr>
  </w:style>
  <w:style w:type="character" w:customStyle="1" w:styleId="TSB-Level1NumbersChar">
    <w:name w:val="TSB - Level 1 Numbers Char"/>
    <w:basedOn w:val="DefaultParagraphFont"/>
    <w:link w:val="TSB-Level1Numbers"/>
    <w:locked/>
    <w:rsid w:val="00B830A6"/>
    <w:rPr>
      <w:rFonts w:asciiTheme="majorHAnsi" w:eastAsia="Times New Roman" w:hAnsiTheme="majorHAnsi" w:cstheme="minorHAnsi"/>
      <w:sz w:val="28"/>
      <w:szCs w:val="32"/>
    </w:rPr>
  </w:style>
  <w:style w:type="paragraph" w:customStyle="1" w:styleId="TSB-Level1Numbers">
    <w:name w:val="TSB - Level 1 Numbers"/>
    <w:basedOn w:val="Heading10"/>
    <w:link w:val="TSB-Level1NumbersChar"/>
    <w:qFormat/>
    <w:rsid w:val="00B830A6"/>
    <w:pPr>
      <w:numPr>
        <w:numId w:val="0"/>
      </w:numPr>
      <w:ind w:left="1480" w:hanging="482"/>
      <w:contextualSpacing w:val="0"/>
      <w:jc w:val="both"/>
    </w:pPr>
    <w:rPr>
      <w:rFonts w:eastAsia="Times New Roman" w:cstheme="minorHAnsi"/>
    </w:rPr>
  </w:style>
  <w:style w:type="character" w:customStyle="1" w:styleId="TSB-PolicyBulletsChar">
    <w:name w:val="TSB - Policy Bullets Char"/>
    <w:basedOn w:val="DefaultParagraphFont"/>
    <w:link w:val="TSB-PolicyBullets"/>
    <w:locked/>
    <w:rsid w:val="009757F3"/>
  </w:style>
  <w:style w:type="paragraph" w:customStyle="1" w:styleId="TSB-PolicyBullets">
    <w:name w:val="TSB - Policy Bullets"/>
    <w:basedOn w:val="ListParagraph"/>
    <w:link w:val="TSB-PolicyBulletsChar"/>
    <w:autoRedefine/>
    <w:qFormat/>
    <w:rsid w:val="009757F3"/>
    <w:pPr>
      <w:numPr>
        <w:numId w:val="8"/>
      </w:numPr>
      <w:tabs>
        <w:tab w:val="left" w:pos="3686"/>
      </w:tabs>
      <w:spacing w:after="120"/>
      <w:contextualSpacing w:val="0"/>
      <w:jc w:val="both"/>
    </w:pPr>
  </w:style>
  <w:style w:type="paragraph" w:customStyle="1" w:styleId="TSB-Level2Numbers">
    <w:name w:val="TSB - Level 2 Numbers"/>
    <w:basedOn w:val="TSB-Level1Numbers"/>
    <w:autoRedefine/>
    <w:qFormat/>
    <w:rsid w:val="00B830A6"/>
    <w:pPr>
      <w:tabs>
        <w:tab w:val="num" w:pos="360"/>
      </w:tabs>
      <w:ind w:left="2223" w:hanging="998"/>
    </w:pPr>
  </w:style>
  <w:style w:type="character" w:customStyle="1" w:styleId="UnresolvedMention1">
    <w:name w:val="Unresolved Mention1"/>
    <w:basedOn w:val="DefaultParagraphFont"/>
    <w:uiPriority w:val="99"/>
    <w:semiHidden/>
    <w:unhideWhenUsed/>
    <w:rsid w:val="00B830A6"/>
    <w:rPr>
      <w:color w:val="605E5C"/>
      <w:shd w:val="clear" w:color="auto" w:fill="E1DFDD"/>
    </w:rPr>
  </w:style>
  <w:style w:type="paragraph" w:styleId="Revision">
    <w:name w:val="Revision"/>
    <w:hidden/>
    <w:uiPriority w:val="99"/>
    <w:semiHidden/>
    <w:rsid w:val="00E63070"/>
    <w:pPr>
      <w:spacing w:after="0" w:line="240" w:lineRule="auto"/>
    </w:pPr>
  </w:style>
  <w:style w:type="paragraph" w:customStyle="1" w:styleId="Default">
    <w:name w:val="Default"/>
    <w:rsid w:val="000C65E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8281">
      <w:bodyDiv w:val="1"/>
      <w:marLeft w:val="0"/>
      <w:marRight w:val="0"/>
      <w:marTop w:val="0"/>
      <w:marBottom w:val="0"/>
      <w:divBdr>
        <w:top w:val="none" w:sz="0" w:space="0" w:color="auto"/>
        <w:left w:val="none" w:sz="0" w:space="0" w:color="auto"/>
        <w:bottom w:val="none" w:sz="0" w:space="0" w:color="auto"/>
        <w:right w:val="none" w:sz="0" w:space="0" w:color="auto"/>
      </w:divBdr>
    </w:div>
    <w:div w:id="47649225">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87626500">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14586186">
      <w:bodyDiv w:val="1"/>
      <w:marLeft w:val="0"/>
      <w:marRight w:val="0"/>
      <w:marTop w:val="0"/>
      <w:marBottom w:val="0"/>
      <w:divBdr>
        <w:top w:val="none" w:sz="0" w:space="0" w:color="auto"/>
        <w:left w:val="none" w:sz="0" w:space="0" w:color="auto"/>
        <w:bottom w:val="none" w:sz="0" w:space="0" w:color="auto"/>
        <w:right w:val="none" w:sz="0" w:space="0" w:color="auto"/>
      </w:divBdr>
    </w:div>
    <w:div w:id="221721380">
      <w:bodyDiv w:val="1"/>
      <w:marLeft w:val="0"/>
      <w:marRight w:val="0"/>
      <w:marTop w:val="0"/>
      <w:marBottom w:val="0"/>
      <w:divBdr>
        <w:top w:val="none" w:sz="0" w:space="0" w:color="auto"/>
        <w:left w:val="none" w:sz="0" w:space="0" w:color="auto"/>
        <w:bottom w:val="none" w:sz="0" w:space="0" w:color="auto"/>
        <w:right w:val="none" w:sz="0" w:space="0" w:color="auto"/>
      </w:divBdr>
      <w:divsChild>
        <w:div w:id="1170221262">
          <w:marLeft w:val="547"/>
          <w:marRight w:val="0"/>
          <w:marTop w:val="0"/>
          <w:marBottom w:val="0"/>
          <w:divBdr>
            <w:top w:val="none" w:sz="0" w:space="0" w:color="auto"/>
            <w:left w:val="none" w:sz="0" w:space="0" w:color="auto"/>
            <w:bottom w:val="none" w:sz="0" w:space="0" w:color="auto"/>
            <w:right w:val="none" w:sz="0" w:space="0" w:color="auto"/>
          </w:divBdr>
        </w:div>
      </w:divsChild>
    </w:div>
    <w:div w:id="25980106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7675072">
      <w:bodyDiv w:val="1"/>
      <w:marLeft w:val="0"/>
      <w:marRight w:val="0"/>
      <w:marTop w:val="0"/>
      <w:marBottom w:val="0"/>
      <w:divBdr>
        <w:top w:val="none" w:sz="0" w:space="0" w:color="auto"/>
        <w:left w:val="none" w:sz="0" w:space="0" w:color="auto"/>
        <w:bottom w:val="none" w:sz="0" w:space="0" w:color="auto"/>
        <w:right w:val="none" w:sz="0" w:space="0" w:color="auto"/>
      </w:divBdr>
    </w:div>
    <w:div w:id="840895352">
      <w:bodyDiv w:val="1"/>
      <w:marLeft w:val="0"/>
      <w:marRight w:val="0"/>
      <w:marTop w:val="0"/>
      <w:marBottom w:val="0"/>
      <w:divBdr>
        <w:top w:val="none" w:sz="0" w:space="0" w:color="auto"/>
        <w:left w:val="none" w:sz="0" w:space="0" w:color="auto"/>
        <w:bottom w:val="none" w:sz="0" w:space="0" w:color="auto"/>
        <w:right w:val="none" w:sz="0" w:space="0" w:color="auto"/>
      </w:divBdr>
      <w:divsChild>
        <w:div w:id="1697003605">
          <w:marLeft w:val="547"/>
          <w:marRight w:val="0"/>
          <w:marTop w:val="0"/>
          <w:marBottom w:val="0"/>
          <w:divBdr>
            <w:top w:val="none" w:sz="0" w:space="0" w:color="auto"/>
            <w:left w:val="none" w:sz="0" w:space="0" w:color="auto"/>
            <w:bottom w:val="none" w:sz="0" w:space="0" w:color="auto"/>
            <w:right w:val="none" w:sz="0" w:space="0" w:color="auto"/>
          </w:divBdr>
        </w:div>
      </w:divsChild>
    </w:div>
    <w:div w:id="1115948886">
      <w:bodyDiv w:val="1"/>
      <w:marLeft w:val="0"/>
      <w:marRight w:val="0"/>
      <w:marTop w:val="0"/>
      <w:marBottom w:val="0"/>
      <w:divBdr>
        <w:top w:val="none" w:sz="0" w:space="0" w:color="auto"/>
        <w:left w:val="none" w:sz="0" w:space="0" w:color="auto"/>
        <w:bottom w:val="none" w:sz="0" w:space="0" w:color="auto"/>
        <w:right w:val="none" w:sz="0" w:space="0" w:color="auto"/>
      </w:divBdr>
    </w:div>
    <w:div w:id="1368289028">
      <w:bodyDiv w:val="1"/>
      <w:marLeft w:val="0"/>
      <w:marRight w:val="0"/>
      <w:marTop w:val="0"/>
      <w:marBottom w:val="0"/>
      <w:divBdr>
        <w:top w:val="none" w:sz="0" w:space="0" w:color="auto"/>
        <w:left w:val="none" w:sz="0" w:space="0" w:color="auto"/>
        <w:bottom w:val="none" w:sz="0" w:space="0" w:color="auto"/>
        <w:right w:val="none" w:sz="0" w:space="0" w:color="auto"/>
      </w:divBdr>
    </w:div>
    <w:div w:id="1391803719">
      <w:bodyDiv w:val="1"/>
      <w:marLeft w:val="0"/>
      <w:marRight w:val="0"/>
      <w:marTop w:val="0"/>
      <w:marBottom w:val="0"/>
      <w:divBdr>
        <w:top w:val="none" w:sz="0" w:space="0" w:color="auto"/>
        <w:left w:val="none" w:sz="0" w:space="0" w:color="auto"/>
        <w:bottom w:val="none" w:sz="0" w:space="0" w:color="auto"/>
        <w:right w:val="none" w:sz="0" w:space="0" w:color="auto"/>
      </w:divBdr>
      <w:divsChild>
        <w:div w:id="86997253">
          <w:marLeft w:val="547"/>
          <w:marRight w:val="0"/>
          <w:marTop w:val="0"/>
          <w:marBottom w:val="0"/>
          <w:divBdr>
            <w:top w:val="none" w:sz="0" w:space="0" w:color="auto"/>
            <w:left w:val="none" w:sz="0" w:space="0" w:color="auto"/>
            <w:bottom w:val="none" w:sz="0" w:space="0" w:color="auto"/>
            <w:right w:val="none" w:sz="0" w:space="0" w:color="auto"/>
          </w:divBdr>
        </w:div>
      </w:divsChild>
    </w:div>
    <w:div w:id="1518155374">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3250827">
      <w:bodyDiv w:val="1"/>
      <w:marLeft w:val="0"/>
      <w:marRight w:val="0"/>
      <w:marTop w:val="0"/>
      <w:marBottom w:val="0"/>
      <w:divBdr>
        <w:top w:val="none" w:sz="0" w:space="0" w:color="auto"/>
        <w:left w:val="none" w:sz="0" w:space="0" w:color="auto"/>
        <w:bottom w:val="none" w:sz="0" w:space="0" w:color="auto"/>
        <w:right w:val="none" w:sz="0" w:space="0" w:color="auto"/>
      </w:divBdr>
    </w:div>
    <w:div w:id="1579248246">
      <w:bodyDiv w:val="1"/>
      <w:marLeft w:val="0"/>
      <w:marRight w:val="0"/>
      <w:marTop w:val="0"/>
      <w:marBottom w:val="0"/>
      <w:divBdr>
        <w:top w:val="none" w:sz="0" w:space="0" w:color="auto"/>
        <w:left w:val="none" w:sz="0" w:space="0" w:color="auto"/>
        <w:bottom w:val="none" w:sz="0" w:space="0" w:color="auto"/>
        <w:right w:val="none" w:sz="0" w:space="0" w:color="auto"/>
      </w:divBdr>
      <w:divsChild>
        <w:div w:id="1497839285">
          <w:marLeft w:val="0"/>
          <w:marRight w:val="0"/>
          <w:marTop w:val="0"/>
          <w:marBottom w:val="0"/>
          <w:divBdr>
            <w:top w:val="none" w:sz="0" w:space="0" w:color="auto"/>
            <w:left w:val="none" w:sz="0" w:space="0" w:color="auto"/>
            <w:bottom w:val="none" w:sz="0" w:space="0" w:color="auto"/>
            <w:right w:val="none" w:sz="0" w:space="0" w:color="auto"/>
          </w:divBdr>
        </w:div>
      </w:divsChild>
    </w:div>
    <w:div w:id="1591574106">
      <w:bodyDiv w:val="1"/>
      <w:marLeft w:val="0"/>
      <w:marRight w:val="0"/>
      <w:marTop w:val="0"/>
      <w:marBottom w:val="0"/>
      <w:divBdr>
        <w:top w:val="none" w:sz="0" w:space="0" w:color="auto"/>
        <w:left w:val="none" w:sz="0" w:space="0" w:color="auto"/>
        <w:bottom w:val="none" w:sz="0" w:space="0" w:color="auto"/>
        <w:right w:val="none" w:sz="0" w:space="0" w:color="auto"/>
      </w:divBdr>
    </w:div>
    <w:div w:id="1689678258">
      <w:bodyDiv w:val="1"/>
      <w:marLeft w:val="0"/>
      <w:marRight w:val="0"/>
      <w:marTop w:val="0"/>
      <w:marBottom w:val="0"/>
      <w:divBdr>
        <w:top w:val="none" w:sz="0" w:space="0" w:color="auto"/>
        <w:left w:val="none" w:sz="0" w:space="0" w:color="auto"/>
        <w:bottom w:val="none" w:sz="0" w:space="0" w:color="auto"/>
        <w:right w:val="none" w:sz="0" w:space="0" w:color="auto"/>
      </w:divBdr>
    </w:div>
    <w:div w:id="1701516727">
      <w:bodyDiv w:val="1"/>
      <w:marLeft w:val="0"/>
      <w:marRight w:val="0"/>
      <w:marTop w:val="0"/>
      <w:marBottom w:val="0"/>
      <w:divBdr>
        <w:top w:val="none" w:sz="0" w:space="0" w:color="auto"/>
        <w:left w:val="none" w:sz="0" w:space="0" w:color="auto"/>
        <w:bottom w:val="none" w:sz="0" w:space="0" w:color="auto"/>
        <w:right w:val="none" w:sz="0" w:space="0" w:color="auto"/>
      </w:divBdr>
    </w:div>
    <w:div w:id="1728648513">
      <w:bodyDiv w:val="1"/>
      <w:marLeft w:val="0"/>
      <w:marRight w:val="0"/>
      <w:marTop w:val="0"/>
      <w:marBottom w:val="0"/>
      <w:divBdr>
        <w:top w:val="none" w:sz="0" w:space="0" w:color="auto"/>
        <w:left w:val="none" w:sz="0" w:space="0" w:color="auto"/>
        <w:bottom w:val="none" w:sz="0" w:space="0" w:color="auto"/>
        <w:right w:val="none" w:sz="0" w:space="0" w:color="auto"/>
      </w:divBdr>
    </w:div>
    <w:div w:id="1862402337">
      <w:bodyDiv w:val="1"/>
      <w:marLeft w:val="0"/>
      <w:marRight w:val="0"/>
      <w:marTop w:val="0"/>
      <w:marBottom w:val="0"/>
      <w:divBdr>
        <w:top w:val="none" w:sz="0" w:space="0" w:color="auto"/>
        <w:left w:val="none" w:sz="0" w:space="0" w:color="auto"/>
        <w:bottom w:val="none" w:sz="0" w:space="0" w:color="auto"/>
        <w:right w:val="none" w:sz="0" w:space="0" w:color="auto"/>
      </w:divBdr>
    </w:div>
    <w:div w:id="1924531311">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404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2" ma:contentTypeDescription="Create a new document." ma:contentTypeScope="" ma:versionID="3048f7fd29385e0033b479ae16204f5d">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17696af972339cf2948ab55731caf83d"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15fc9b-786c-4d75-96e0-64a38b36b63b}"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9E2693-E86A-4E2D-9D5A-3BBDA3E1B074}">
  <ds:schemaRefs>
    <ds:schemaRef ds:uri="http://schemas.openxmlformats.org/officeDocument/2006/bibliography"/>
  </ds:schemaRefs>
</ds:datastoreItem>
</file>

<file path=customXml/itemProps2.xml><?xml version="1.0" encoding="utf-8"?>
<ds:datastoreItem xmlns:ds="http://schemas.openxmlformats.org/officeDocument/2006/customXml" ds:itemID="{7D956AA0-A147-4BF2-A928-C27DDB9726DB}"/>
</file>

<file path=customXml/itemProps3.xml><?xml version="1.0" encoding="utf-8"?>
<ds:datastoreItem xmlns:ds="http://schemas.openxmlformats.org/officeDocument/2006/customXml" ds:itemID="{379C817B-3864-424D-93E9-747C2C22536A}"/>
</file>

<file path=customXml/itemProps4.xml><?xml version="1.0" encoding="utf-8"?>
<ds:datastoreItem xmlns:ds="http://schemas.openxmlformats.org/officeDocument/2006/customXml" ds:itemID="{6A6932C7-CF43-451B-B52F-7FAF341091B2}"/>
</file>

<file path=docProps/app.xml><?xml version="1.0" encoding="utf-8"?>
<Properties xmlns="http://schemas.openxmlformats.org/officeDocument/2006/extended-properties" xmlns:vt="http://schemas.openxmlformats.org/officeDocument/2006/docPropsVTypes">
  <Template>Normal</Template>
  <TotalTime>17</TotalTime>
  <Pages>10</Pages>
  <Words>2890</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Chris Bailey (Bestwood Village School)</cp:lastModifiedBy>
  <cp:revision>3</cp:revision>
  <cp:lastPrinted>2015-08-11T09:58:00Z</cp:lastPrinted>
  <dcterms:created xsi:type="dcterms:W3CDTF">2025-02-19T10:23:00Z</dcterms:created>
  <dcterms:modified xsi:type="dcterms:W3CDTF">2025-02-19T10:54:00Z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0x01010014B1E0CAF5F9F846ADCC853D71EF72A9</vt:lpwstr>
  </property>
</Properties>
</file>